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  <w:r w:rsidRPr="007047C7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  <w:r w:rsidRPr="007047C7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proofErr w:type="gramStart"/>
      <w:r w:rsidRPr="007047C7">
        <w:rPr>
          <w:rFonts w:ascii="Times New Roman" w:hAnsi="Times New Roman" w:cs="Times New Roman"/>
          <w:color w:val="000000"/>
          <w:sz w:val="28"/>
          <w:szCs w:val="28"/>
        </w:rPr>
        <w:t>Межрайонной</w:t>
      </w:r>
      <w:proofErr w:type="gramEnd"/>
      <w:r w:rsidRPr="007047C7">
        <w:rPr>
          <w:rFonts w:ascii="Times New Roman" w:hAnsi="Times New Roman" w:cs="Times New Roman"/>
          <w:color w:val="000000"/>
          <w:sz w:val="28"/>
          <w:szCs w:val="28"/>
        </w:rPr>
        <w:t xml:space="preserve"> ИФНС</w:t>
      </w:r>
    </w:p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  <w:r w:rsidRPr="007047C7">
        <w:rPr>
          <w:rFonts w:ascii="Times New Roman" w:hAnsi="Times New Roman" w:cs="Times New Roman"/>
          <w:color w:val="000000"/>
          <w:sz w:val="28"/>
          <w:szCs w:val="28"/>
        </w:rPr>
        <w:t>России № 7 по Курской области</w:t>
      </w:r>
    </w:p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</w:p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  <w:r w:rsidRPr="007047C7">
        <w:rPr>
          <w:rFonts w:ascii="Times New Roman" w:hAnsi="Times New Roman" w:cs="Times New Roman"/>
          <w:color w:val="000000"/>
          <w:sz w:val="28"/>
          <w:szCs w:val="28"/>
        </w:rPr>
        <w:t xml:space="preserve">___________    </w:t>
      </w:r>
      <w:r w:rsidRPr="007047C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 xml:space="preserve">Э.П. </w:t>
      </w:r>
      <w:proofErr w:type="spellStart"/>
      <w:r w:rsidRPr="007047C7">
        <w:rPr>
          <w:rFonts w:ascii="Times New Roman" w:hAnsi="Times New Roman" w:cs="Times New Roman"/>
          <w:color w:val="000000"/>
          <w:sz w:val="28"/>
          <w:szCs w:val="28"/>
          <w:u w:val="single"/>
        </w:rPr>
        <w:t>Таратухина</w:t>
      </w:r>
      <w:proofErr w:type="spellEnd"/>
    </w:p>
    <w:p w:rsidR="004B4265" w:rsidRPr="00CE6DE3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18"/>
        </w:rPr>
      </w:pPr>
      <w:r w:rsidRPr="00CE6DE3">
        <w:rPr>
          <w:rFonts w:ascii="Times New Roman" w:hAnsi="Times New Roman" w:cs="Times New Roman"/>
          <w:color w:val="000000"/>
          <w:sz w:val="18"/>
        </w:rPr>
        <w:t xml:space="preserve">     (подпись)                 (фамилия, инициалы)</w:t>
      </w:r>
    </w:p>
    <w:p w:rsidR="004B4265" w:rsidRPr="007047C7" w:rsidRDefault="004B4265" w:rsidP="004B4265">
      <w:pPr>
        <w:pStyle w:val="ConsPlusNonformat"/>
        <w:ind w:firstLine="5940"/>
        <w:rPr>
          <w:rFonts w:ascii="Times New Roman" w:hAnsi="Times New Roman" w:cs="Times New Roman"/>
          <w:color w:val="000000"/>
          <w:sz w:val="28"/>
          <w:szCs w:val="28"/>
        </w:rPr>
      </w:pPr>
      <w:r w:rsidRPr="007047C7">
        <w:rPr>
          <w:rFonts w:ascii="Times New Roman" w:hAnsi="Times New Roman" w:cs="Times New Roman"/>
          <w:color w:val="000000"/>
          <w:sz w:val="28"/>
          <w:szCs w:val="28"/>
        </w:rPr>
        <w:t>от "___" ______________ 201_  г.</w:t>
      </w:r>
    </w:p>
    <w:p w:rsidR="004B4265" w:rsidRDefault="004B4265" w:rsidP="004B4265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</w:p>
    <w:p w:rsidR="004B4265" w:rsidRDefault="004B4265" w:rsidP="004B4265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</w:p>
    <w:p w:rsidR="00C774F8" w:rsidRPr="004E71AB" w:rsidRDefault="00C774F8" w:rsidP="00C774F8">
      <w:pPr>
        <w:pStyle w:val="aa"/>
        <w:widowControl w:val="0"/>
        <w:rPr>
          <w:b w:val="0"/>
          <w:sz w:val="26"/>
          <w:szCs w:val="26"/>
        </w:rPr>
      </w:pPr>
      <w:r w:rsidRPr="004E71AB">
        <w:rPr>
          <w:b w:val="0"/>
          <w:sz w:val="26"/>
          <w:szCs w:val="26"/>
        </w:rPr>
        <w:t>Должностной регламент</w:t>
      </w:r>
    </w:p>
    <w:p w:rsidR="000E7E2C" w:rsidRPr="004E71AB" w:rsidRDefault="007F1245" w:rsidP="00C774F8">
      <w:pPr>
        <w:pStyle w:val="aa"/>
        <w:widowControl w:val="0"/>
        <w:rPr>
          <w:b w:val="0"/>
          <w:sz w:val="26"/>
          <w:szCs w:val="26"/>
        </w:rPr>
      </w:pPr>
      <w:r w:rsidRPr="004E71AB">
        <w:rPr>
          <w:b w:val="0"/>
          <w:sz w:val="26"/>
          <w:szCs w:val="26"/>
        </w:rPr>
        <w:t xml:space="preserve">государственного налогового инспектора </w:t>
      </w:r>
    </w:p>
    <w:p w:rsidR="00C774F8" w:rsidRPr="004E71AB" w:rsidRDefault="00C774F8" w:rsidP="00C774F8">
      <w:pPr>
        <w:pStyle w:val="aa"/>
        <w:widowControl w:val="0"/>
        <w:rPr>
          <w:b w:val="0"/>
          <w:sz w:val="26"/>
          <w:szCs w:val="26"/>
        </w:rPr>
      </w:pPr>
      <w:r w:rsidRPr="004E71AB">
        <w:rPr>
          <w:b w:val="0"/>
          <w:sz w:val="26"/>
          <w:szCs w:val="26"/>
        </w:rPr>
        <w:t xml:space="preserve"> отдела</w:t>
      </w:r>
      <w:r w:rsidR="007F1245" w:rsidRPr="004E71AB">
        <w:rPr>
          <w:b w:val="0"/>
          <w:sz w:val="26"/>
          <w:szCs w:val="26"/>
        </w:rPr>
        <w:t xml:space="preserve"> камеральных проверок № </w:t>
      </w:r>
      <w:r w:rsidR="000D1862" w:rsidRPr="004E71AB">
        <w:rPr>
          <w:b w:val="0"/>
          <w:sz w:val="26"/>
          <w:szCs w:val="26"/>
        </w:rPr>
        <w:t>1</w:t>
      </w:r>
    </w:p>
    <w:p w:rsidR="00C774F8" w:rsidRPr="004E71AB" w:rsidRDefault="00C774F8" w:rsidP="00C774F8">
      <w:pPr>
        <w:pStyle w:val="aa"/>
        <w:widowControl w:val="0"/>
        <w:rPr>
          <w:b w:val="0"/>
          <w:sz w:val="26"/>
          <w:szCs w:val="26"/>
        </w:rPr>
      </w:pPr>
      <w:r w:rsidRPr="004E71AB">
        <w:rPr>
          <w:b w:val="0"/>
          <w:sz w:val="26"/>
          <w:szCs w:val="26"/>
        </w:rPr>
        <w:t>Межрайонной инспекции Федеральной налоговой службы № 7 по Курской области</w:t>
      </w:r>
    </w:p>
    <w:p w:rsidR="004B4265" w:rsidRPr="004E71AB" w:rsidRDefault="004B4265" w:rsidP="004B4265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1764A8" w:rsidRPr="004E71AB" w:rsidRDefault="001764A8" w:rsidP="001764A8">
      <w:pPr>
        <w:pStyle w:val="aa"/>
        <w:widowControl w:val="0"/>
        <w:rPr>
          <w:sz w:val="26"/>
          <w:szCs w:val="26"/>
        </w:rPr>
      </w:pPr>
    </w:p>
    <w:p w:rsidR="001764A8" w:rsidRPr="004E71AB" w:rsidRDefault="001764A8" w:rsidP="001764A8">
      <w:pPr>
        <w:pStyle w:val="ConsPlusNormal"/>
        <w:numPr>
          <w:ilvl w:val="0"/>
          <w:numId w:val="1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1764A8" w:rsidRPr="004E71AB" w:rsidRDefault="001764A8" w:rsidP="001764A8">
      <w:pPr>
        <w:pStyle w:val="ConsPlusNormal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764A8" w:rsidRPr="004E71AB" w:rsidRDefault="001764A8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</w:t>
      </w:r>
      <w:r w:rsidRPr="004E71AB">
        <w:rPr>
          <w:rFonts w:ascii="Times New Roman" w:hAnsi="Times New Roman" w:cs="Times New Roman"/>
          <w:sz w:val="26"/>
          <w:szCs w:val="26"/>
        </w:rPr>
        <w:br/>
        <w:t xml:space="preserve">(далее – гражданская служба) </w:t>
      </w:r>
      <w:r w:rsidR="000D1862" w:rsidRPr="004E71AB">
        <w:rPr>
          <w:rFonts w:ascii="Times New Roman" w:hAnsi="Times New Roman" w:cs="Times New Roman"/>
          <w:sz w:val="26"/>
          <w:szCs w:val="26"/>
        </w:rPr>
        <w:t>г</w:t>
      </w:r>
      <w:r w:rsidRPr="004E71AB">
        <w:rPr>
          <w:rFonts w:ascii="Times New Roman" w:hAnsi="Times New Roman" w:cs="Times New Roman"/>
          <w:sz w:val="26"/>
          <w:szCs w:val="26"/>
        </w:rPr>
        <w:t xml:space="preserve">осударственного налогового инспектора отдела камеральных проверок № </w:t>
      </w:r>
      <w:r w:rsidR="005D7B4E" w:rsidRPr="004E71AB">
        <w:rPr>
          <w:rFonts w:ascii="Times New Roman" w:hAnsi="Times New Roman" w:cs="Times New Roman"/>
          <w:sz w:val="26"/>
          <w:szCs w:val="26"/>
        </w:rPr>
        <w:t>1</w:t>
      </w:r>
      <w:r w:rsidRPr="004E71AB">
        <w:rPr>
          <w:rFonts w:ascii="Times New Roman" w:hAnsi="Times New Roman" w:cs="Times New Roman"/>
          <w:sz w:val="26"/>
          <w:szCs w:val="26"/>
        </w:rPr>
        <w:t xml:space="preserve">  Межрайонной ИФНС России № 7 по Курской области (далее</w:t>
      </w:r>
      <w:r w:rsidR="008B40BF" w:rsidRPr="004E71AB">
        <w:rPr>
          <w:rFonts w:ascii="Times New Roman" w:hAnsi="Times New Roman" w:cs="Times New Roman"/>
          <w:sz w:val="26"/>
          <w:szCs w:val="26"/>
        </w:rPr>
        <w:t xml:space="preserve"> </w:t>
      </w:r>
      <w:r w:rsidRPr="004E71AB">
        <w:rPr>
          <w:rFonts w:ascii="Times New Roman" w:hAnsi="Times New Roman" w:cs="Times New Roman"/>
          <w:sz w:val="26"/>
          <w:szCs w:val="26"/>
        </w:rPr>
        <w:t>-</w:t>
      </w:r>
      <w:r w:rsidR="008B40BF" w:rsidRPr="004E71AB">
        <w:rPr>
          <w:rFonts w:ascii="Times New Roman" w:hAnsi="Times New Roman" w:cs="Times New Roman"/>
          <w:sz w:val="26"/>
          <w:szCs w:val="26"/>
        </w:rPr>
        <w:t xml:space="preserve"> </w:t>
      </w:r>
      <w:r w:rsidRPr="004E71AB">
        <w:rPr>
          <w:rFonts w:ascii="Times New Roman" w:hAnsi="Times New Roman" w:cs="Times New Roman"/>
          <w:sz w:val="26"/>
          <w:szCs w:val="26"/>
        </w:rPr>
        <w:t>Инспекция) относится к старшей группе должностей государственной гражданской службы категории «специалисты»</w:t>
      </w:r>
    </w:p>
    <w:p w:rsidR="001764A8" w:rsidRPr="004E71AB" w:rsidRDefault="007B110D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</w:t>
      </w:r>
      <w:r w:rsidR="001764A8" w:rsidRPr="004E71AB">
        <w:rPr>
          <w:rFonts w:ascii="Times New Roman" w:hAnsi="Times New Roman" w:cs="Times New Roman"/>
          <w:sz w:val="26"/>
          <w:szCs w:val="26"/>
        </w:rPr>
        <w:t>–11-3-4-09</w:t>
      </w:r>
      <w:r w:rsidR="005D7B4E" w:rsidRPr="004E71AB">
        <w:rPr>
          <w:rFonts w:ascii="Times New Roman" w:hAnsi="Times New Roman" w:cs="Times New Roman"/>
          <w:sz w:val="26"/>
          <w:szCs w:val="26"/>
        </w:rPr>
        <w:t>6</w:t>
      </w:r>
      <w:r w:rsidR="003C2528" w:rsidRPr="004E71AB">
        <w:rPr>
          <w:rFonts w:ascii="Times New Roman" w:hAnsi="Times New Roman" w:cs="Times New Roman"/>
          <w:sz w:val="26"/>
          <w:szCs w:val="26"/>
        </w:rPr>
        <w:t>.</w:t>
      </w:r>
    </w:p>
    <w:p w:rsidR="001764A8" w:rsidRPr="004E71AB" w:rsidRDefault="001764A8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2. Область профессиональной служебной деятельности государственного налогового инспектора: Регулирование налоговой деятельности</w:t>
      </w:r>
      <w:r w:rsidRPr="004E71AB">
        <w:rPr>
          <w:rFonts w:ascii="Times New Roman" w:hAnsi="Times New Roman" w:cs="Times New Roman"/>
          <w:i/>
          <w:sz w:val="26"/>
          <w:szCs w:val="26"/>
        </w:rPr>
        <w:t>.</w:t>
      </w:r>
    </w:p>
    <w:p w:rsidR="006C38E2" w:rsidRPr="004E71AB" w:rsidRDefault="003E07F9" w:rsidP="006C38E2">
      <w:pPr>
        <w:pStyle w:val="2"/>
        <w:jc w:val="both"/>
        <w:rPr>
          <w:rFonts w:ascii="Times New Roman" w:hAnsi="Times New Roman" w:cs="Times New Roman"/>
          <w:b w:val="0"/>
          <w:color w:val="auto"/>
        </w:rPr>
      </w:pPr>
      <w:r w:rsidRPr="004E71AB">
        <w:rPr>
          <w:rFonts w:ascii="Times New Roman" w:hAnsi="Times New Roman" w:cs="Times New Roman"/>
          <w:b w:val="0"/>
        </w:rPr>
        <w:tab/>
      </w:r>
      <w:r w:rsidR="001764A8" w:rsidRPr="004E71AB">
        <w:rPr>
          <w:rFonts w:ascii="Times New Roman" w:hAnsi="Times New Roman" w:cs="Times New Roman"/>
          <w:b w:val="0"/>
          <w:color w:val="auto"/>
        </w:rPr>
        <w:t xml:space="preserve">3. Вид профессиональной служебной деятельности государственного налогового инспектора: </w:t>
      </w:r>
      <w:bookmarkStart w:id="0" w:name="_Toc476580743"/>
      <w:bookmarkStart w:id="1" w:name="_Toc476615819"/>
      <w:bookmarkStart w:id="2" w:name="_Toc476838007"/>
      <w:bookmarkStart w:id="3" w:name="_Toc477191905"/>
      <w:bookmarkStart w:id="4" w:name="_Toc477194373"/>
      <w:bookmarkStart w:id="5" w:name="_Toc477362076"/>
      <w:bookmarkStart w:id="6" w:name="_Toc477362582"/>
      <w:bookmarkStart w:id="7" w:name="_Toc477431927"/>
      <w:bookmarkStart w:id="8" w:name="_Toc477434937"/>
      <w:bookmarkStart w:id="9" w:name="_Toc477447825"/>
      <w:bookmarkStart w:id="10" w:name="_Toc477819791"/>
      <w:bookmarkStart w:id="11" w:name="_Toc477865872"/>
      <w:bookmarkStart w:id="12" w:name="_Toc477886414"/>
      <w:bookmarkStart w:id="13" w:name="_Toc477953448"/>
      <w:bookmarkStart w:id="14" w:name="_Toc478032995"/>
      <w:bookmarkStart w:id="15" w:name="_Toc478038867"/>
      <w:bookmarkStart w:id="16" w:name="_Toc478047356"/>
      <w:bookmarkStart w:id="17" w:name="_Toc478120224"/>
      <w:bookmarkStart w:id="18" w:name="_Toc478120818"/>
      <w:bookmarkStart w:id="19" w:name="_Toc478124894"/>
      <w:bookmarkStart w:id="20" w:name="_Toc478125836"/>
      <w:bookmarkStart w:id="21" w:name="_Toc478417339"/>
      <w:bookmarkStart w:id="22" w:name="_Toc478907071"/>
      <w:bookmarkStart w:id="23" w:name="_Toc10479132"/>
      <w:r w:rsidRPr="004E71AB">
        <w:rPr>
          <w:rFonts w:ascii="Times New Roman" w:hAnsi="Times New Roman" w:cs="Times New Roman"/>
          <w:b w:val="0"/>
          <w:color w:val="auto"/>
        </w:rPr>
        <w:t>Регулирование в сфере налогообложения доходов юридических лиц и индивидуальных предпринимателей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6C38E2" w:rsidRPr="004E71AB">
        <w:rPr>
          <w:rFonts w:ascii="Times New Roman" w:hAnsi="Times New Roman" w:cs="Times New Roman"/>
          <w:b w:val="0"/>
          <w:color w:val="auto"/>
        </w:rPr>
        <w:t xml:space="preserve">; </w:t>
      </w:r>
      <w:r w:rsidR="006C38E2" w:rsidRPr="004E71AB">
        <w:rPr>
          <w:rFonts w:ascii="Times New Roman" w:hAnsi="Times New Roman" w:cs="Times New Roman"/>
          <w:b w:val="0"/>
          <w:bCs w:val="0"/>
          <w:color w:val="auto"/>
        </w:rPr>
        <w:t xml:space="preserve">Осуществление налогового контроля; </w:t>
      </w:r>
      <w:r w:rsidR="006C38E2" w:rsidRPr="004E71AB">
        <w:rPr>
          <w:rFonts w:ascii="Times New Roman" w:hAnsi="Times New Roman" w:cs="Times New Roman"/>
          <w:b w:val="0"/>
          <w:color w:val="auto"/>
        </w:rPr>
        <w:t>Осуществление налогового контроля посредством проведения камеральных проверок.</w:t>
      </w:r>
    </w:p>
    <w:p w:rsidR="006C38E2" w:rsidRPr="004E71AB" w:rsidRDefault="006C38E2" w:rsidP="006C38E2">
      <w:pPr>
        <w:tabs>
          <w:tab w:val="left" w:pos="4953"/>
        </w:tabs>
        <w:rPr>
          <w:i/>
          <w:sz w:val="26"/>
          <w:szCs w:val="26"/>
          <w:vertAlign w:val="subscript"/>
        </w:rPr>
      </w:pPr>
    </w:p>
    <w:p w:rsidR="001764A8" w:rsidRPr="004E71AB" w:rsidRDefault="001764A8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 государственного налогового инспектора осуществляется </w:t>
      </w:r>
      <w:r w:rsidR="00104E06" w:rsidRPr="004E71AB">
        <w:rPr>
          <w:rFonts w:ascii="Times New Roman" w:hAnsi="Times New Roman" w:cs="Times New Roman"/>
          <w:sz w:val="26"/>
          <w:szCs w:val="26"/>
        </w:rPr>
        <w:t>начальником</w:t>
      </w:r>
      <w:r w:rsidRPr="004E71AB">
        <w:rPr>
          <w:rFonts w:ascii="Times New Roman" w:hAnsi="Times New Roman" w:cs="Times New Roman"/>
          <w:sz w:val="26"/>
          <w:szCs w:val="26"/>
        </w:rPr>
        <w:t xml:space="preserve"> Межрайонной ИФНС России № </w:t>
      </w:r>
      <w:r w:rsidR="00104E06" w:rsidRPr="004E71AB">
        <w:rPr>
          <w:rFonts w:ascii="Times New Roman" w:hAnsi="Times New Roman" w:cs="Times New Roman"/>
          <w:sz w:val="26"/>
          <w:szCs w:val="26"/>
        </w:rPr>
        <w:t>7</w:t>
      </w:r>
      <w:r w:rsidRPr="004E71AB">
        <w:rPr>
          <w:rFonts w:ascii="Times New Roman" w:hAnsi="Times New Roman" w:cs="Times New Roman"/>
          <w:sz w:val="26"/>
          <w:szCs w:val="26"/>
        </w:rPr>
        <w:t xml:space="preserve"> по Курской области.</w:t>
      </w:r>
    </w:p>
    <w:p w:rsidR="001764A8" w:rsidRPr="004E71AB" w:rsidRDefault="001764A8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 xml:space="preserve">5. </w:t>
      </w:r>
      <w:r w:rsidR="007B0937" w:rsidRPr="004E71AB">
        <w:rPr>
          <w:rFonts w:ascii="Times New Roman" w:hAnsi="Times New Roman" w:cs="Times New Roman"/>
          <w:sz w:val="26"/>
          <w:szCs w:val="26"/>
        </w:rPr>
        <w:t>Г</w:t>
      </w:r>
      <w:r w:rsidRPr="004E71AB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подчиняется непосредственно начальнику отдела камеральных проверок № </w:t>
      </w:r>
      <w:r w:rsidR="007B0937" w:rsidRPr="004E71AB">
        <w:rPr>
          <w:rFonts w:ascii="Times New Roman" w:hAnsi="Times New Roman" w:cs="Times New Roman"/>
          <w:sz w:val="26"/>
          <w:szCs w:val="26"/>
        </w:rPr>
        <w:t>1</w:t>
      </w:r>
      <w:r w:rsidRPr="004E71AB">
        <w:rPr>
          <w:rFonts w:ascii="Times New Roman" w:hAnsi="Times New Roman" w:cs="Times New Roman"/>
          <w:sz w:val="26"/>
          <w:szCs w:val="26"/>
        </w:rPr>
        <w:t xml:space="preserve"> Межрайонной ИФНС России № </w:t>
      </w:r>
      <w:r w:rsidR="009D35C2" w:rsidRPr="004E71AB">
        <w:rPr>
          <w:rFonts w:ascii="Times New Roman" w:hAnsi="Times New Roman" w:cs="Times New Roman"/>
          <w:sz w:val="26"/>
          <w:szCs w:val="26"/>
        </w:rPr>
        <w:t>7</w:t>
      </w:r>
      <w:r w:rsidRPr="004E71AB">
        <w:rPr>
          <w:rFonts w:ascii="Times New Roman" w:hAnsi="Times New Roman" w:cs="Times New Roman"/>
          <w:sz w:val="26"/>
          <w:szCs w:val="26"/>
        </w:rPr>
        <w:t xml:space="preserve"> по Курской области, либо лицу, исполняющему его обязанности. </w:t>
      </w:r>
      <w:r w:rsidR="00781B3D" w:rsidRPr="004E71AB">
        <w:rPr>
          <w:rFonts w:ascii="Times New Roman" w:hAnsi="Times New Roman" w:cs="Times New Roman"/>
          <w:sz w:val="26"/>
          <w:szCs w:val="26"/>
        </w:rPr>
        <w:t>Г</w:t>
      </w:r>
      <w:r w:rsidRPr="004E71AB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также подчиняется заместителю </w:t>
      </w:r>
      <w:r w:rsidR="009D35C2" w:rsidRPr="004E71AB">
        <w:rPr>
          <w:rFonts w:ascii="Times New Roman" w:hAnsi="Times New Roman" w:cs="Times New Roman"/>
          <w:sz w:val="26"/>
          <w:szCs w:val="26"/>
        </w:rPr>
        <w:t>начальника</w:t>
      </w:r>
      <w:r w:rsidRPr="004E71AB">
        <w:rPr>
          <w:rFonts w:ascii="Times New Roman" w:hAnsi="Times New Roman" w:cs="Times New Roman"/>
          <w:sz w:val="26"/>
          <w:szCs w:val="26"/>
        </w:rPr>
        <w:t xml:space="preserve"> Межрайонной ИФНС России №</w:t>
      </w:r>
      <w:r w:rsidR="009D35C2" w:rsidRPr="004E71AB">
        <w:rPr>
          <w:rFonts w:ascii="Times New Roman" w:hAnsi="Times New Roman" w:cs="Times New Roman"/>
          <w:sz w:val="26"/>
          <w:szCs w:val="26"/>
        </w:rPr>
        <w:t xml:space="preserve"> 7</w:t>
      </w:r>
      <w:r w:rsidRPr="004E71AB">
        <w:rPr>
          <w:rFonts w:ascii="Times New Roman" w:hAnsi="Times New Roman" w:cs="Times New Roman"/>
          <w:sz w:val="26"/>
          <w:szCs w:val="26"/>
        </w:rPr>
        <w:t xml:space="preserve"> по Курской области, координирующему и контролирующему деятельность отдела камеральных проверок №</w:t>
      </w:r>
      <w:r w:rsidR="009D35C2" w:rsidRPr="004E71AB">
        <w:rPr>
          <w:rFonts w:ascii="Times New Roman" w:hAnsi="Times New Roman" w:cs="Times New Roman"/>
          <w:sz w:val="26"/>
          <w:szCs w:val="26"/>
        </w:rPr>
        <w:t xml:space="preserve"> </w:t>
      </w:r>
      <w:r w:rsidR="007B0937" w:rsidRPr="004E71AB">
        <w:rPr>
          <w:rFonts w:ascii="Times New Roman" w:hAnsi="Times New Roman" w:cs="Times New Roman"/>
          <w:sz w:val="26"/>
          <w:szCs w:val="26"/>
        </w:rPr>
        <w:t>1</w:t>
      </w:r>
      <w:r w:rsidRPr="004E71AB">
        <w:rPr>
          <w:rFonts w:ascii="Times New Roman" w:hAnsi="Times New Roman" w:cs="Times New Roman"/>
          <w:sz w:val="26"/>
          <w:szCs w:val="26"/>
        </w:rPr>
        <w:t xml:space="preserve">, </w:t>
      </w:r>
      <w:r w:rsidR="009D35C2" w:rsidRPr="004E71AB">
        <w:rPr>
          <w:rFonts w:ascii="Times New Roman" w:hAnsi="Times New Roman" w:cs="Times New Roman"/>
          <w:sz w:val="26"/>
          <w:szCs w:val="26"/>
        </w:rPr>
        <w:t>начальнику</w:t>
      </w:r>
      <w:r w:rsidRPr="004E71AB">
        <w:rPr>
          <w:rFonts w:ascii="Times New Roman" w:hAnsi="Times New Roman" w:cs="Times New Roman"/>
          <w:sz w:val="26"/>
          <w:szCs w:val="26"/>
        </w:rPr>
        <w:t xml:space="preserve"> Межрайонной ИФНС России № </w:t>
      </w:r>
      <w:r w:rsidR="009D35C2" w:rsidRPr="004E71AB">
        <w:rPr>
          <w:rFonts w:ascii="Times New Roman" w:hAnsi="Times New Roman" w:cs="Times New Roman"/>
          <w:sz w:val="26"/>
          <w:szCs w:val="26"/>
        </w:rPr>
        <w:t>7</w:t>
      </w:r>
      <w:r w:rsidRPr="004E71AB">
        <w:rPr>
          <w:rFonts w:ascii="Times New Roman" w:hAnsi="Times New Roman" w:cs="Times New Roman"/>
          <w:sz w:val="26"/>
          <w:szCs w:val="26"/>
        </w:rPr>
        <w:t xml:space="preserve"> по Курской области.</w:t>
      </w:r>
    </w:p>
    <w:p w:rsidR="001764A8" w:rsidRPr="004E71AB" w:rsidRDefault="001764A8" w:rsidP="00202A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64A8" w:rsidRPr="004E71AB" w:rsidRDefault="001764A8" w:rsidP="00202A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II. Квалификационные требования</w:t>
      </w:r>
    </w:p>
    <w:p w:rsidR="001764A8" w:rsidRPr="004E71AB" w:rsidRDefault="001764A8" w:rsidP="00202A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для замещения должности гражданской службы</w:t>
      </w:r>
    </w:p>
    <w:p w:rsidR="001764A8" w:rsidRPr="004E71AB" w:rsidRDefault="001764A8" w:rsidP="00202A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lastRenderedPageBreak/>
        <w:t>6.1. Наличие высшего образования (пункт 4 статьи 12 Федерального закона от 27.07.2004 № 79-ФЗ «О государственной гражданской службе Российской Федерации»).</w:t>
      </w:r>
    </w:p>
    <w:p w:rsidR="00950290" w:rsidRPr="004E71AB" w:rsidRDefault="00950290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pacing w:val="-2"/>
          <w:sz w:val="26"/>
          <w:szCs w:val="26"/>
        </w:rPr>
        <w:t>6.2. Без предъявления требований к стажу в соответствии с Указом Президента Российской Федерации от 27.09.2005 № 1131 «О квалификационных требованиях к стажу государственной гражданкой службы (государственной службы иных видов) или стажу работы по специальности для федеральных государственных гражданских служащих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6.</w:t>
      </w:r>
      <w:r w:rsidR="00950290" w:rsidRPr="004E71AB">
        <w:rPr>
          <w:spacing w:val="-2"/>
          <w:sz w:val="26"/>
          <w:szCs w:val="26"/>
        </w:rPr>
        <w:t>3</w:t>
      </w:r>
      <w:r w:rsidRPr="004E71AB">
        <w:rPr>
          <w:spacing w:val="-2"/>
          <w:sz w:val="26"/>
          <w:szCs w:val="26"/>
        </w:rPr>
        <w:t xml:space="preserve">. Наличие базовых знаний: 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1) знание государственного языка Российской Федерации (русского языка);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2) знания основ: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а) Конституции Российской Федерации;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1764A8" w:rsidRPr="004E71AB" w:rsidRDefault="001764A8" w:rsidP="00202AD8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3) знания и умения в области современных информационно-коммуникационных технологий:</w:t>
      </w:r>
    </w:p>
    <w:p w:rsidR="001764A8" w:rsidRPr="004E71AB" w:rsidRDefault="001764A8" w:rsidP="00202AD8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</w:rPr>
      </w:pPr>
      <w:r w:rsidRPr="004E71AB">
        <w:rPr>
          <w:bCs/>
          <w:color w:val="000000" w:themeColor="text1"/>
          <w:sz w:val="26"/>
          <w:szCs w:val="26"/>
        </w:rPr>
        <w:t>а) знание основ информационной безопасности и защиты информации;</w:t>
      </w:r>
    </w:p>
    <w:p w:rsidR="001764A8" w:rsidRPr="004E71AB" w:rsidRDefault="001764A8" w:rsidP="00202AD8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</w:rPr>
      </w:pPr>
      <w:r w:rsidRPr="004E71AB">
        <w:rPr>
          <w:bCs/>
          <w:color w:val="000000" w:themeColor="text1"/>
          <w:sz w:val="26"/>
          <w:szCs w:val="26"/>
        </w:rPr>
        <w:t>б) знание основных положений законодательства о персональных данных;</w:t>
      </w:r>
    </w:p>
    <w:p w:rsidR="001764A8" w:rsidRPr="004E71AB" w:rsidRDefault="001764A8" w:rsidP="00202AD8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</w:rPr>
      </w:pPr>
      <w:r w:rsidRPr="004E71AB">
        <w:rPr>
          <w:bCs/>
          <w:color w:val="000000" w:themeColor="text1"/>
          <w:sz w:val="26"/>
          <w:szCs w:val="26"/>
        </w:rPr>
        <w:t>в)</w:t>
      </w:r>
      <w:r w:rsidR="009640E0" w:rsidRPr="004E71AB">
        <w:rPr>
          <w:bCs/>
          <w:color w:val="000000" w:themeColor="text1"/>
          <w:sz w:val="26"/>
          <w:szCs w:val="26"/>
        </w:rPr>
        <w:t xml:space="preserve"> </w:t>
      </w:r>
      <w:r w:rsidRPr="004E71AB">
        <w:rPr>
          <w:bCs/>
          <w:color w:val="000000" w:themeColor="text1"/>
          <w:sz w:val="26"/>
          <w:szCs w:val="26"/>
        </w:rPr>
        <w:t>знание общих принципов функционирования системы электронного документооборота;</w:t>
      </w:r>
    </w:p>
    <w:p w:rsidR="001764A8" w:rsidRPr="004E71AB" w:rsidRDefault="001764A8" w:rsidP="00202AD8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</w:rPr>
      </w:pPr>
      <w:r w:rsidRPr="004E71AB">
        <w:rPr>
          <w:bCs/>
          <w:color w:val="000000" w:themeColor="text1"/>
          <w:sz w:val="26"/>
          <w:szCs w:val="26"/>
        </w:rPr>
        <w:t>г) знание основных положений законодательства об электронной подписи;</w:t>
      </w:r>
    </w:p>
    <w:p w:rsidR="001764A8" w:rsidRPr="004E71AB" w:rsidRDefault="001764A8" w:rsidP="00202AD8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</w:rPr>
      </w:pPr>
      <w:r w:rsidRPr="004E71AB">
        <w:rPr>
          <w:bCs/>
          <w:color w:val="000000" w:themeColor="text1"/>
          <w:sz w:val="26"/>
          <w:szCs w:val="26"/>
        </w:rPr>
        <w:t>д) знания и умения по применению персонального компьютера.</w:t>
      </w:r>
    </w:p>
    <w:p w:rsidR="001764A8" w:rsidRPr="004E71AB" w:rsidRDefault="001764A8" w:rsidP="00202AD8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4E71AB">
        <w:rPr>
          <w:color w:val="000000" w:themeColor="text1"/>
          <w:sz w:val="26"/>
          <w:szCs w:val="26"/>
        </w:rPr>
        <w:t>6.</w:t>
      </w:r>
      <w:r w:rsidR="00950290" w:rsidRPr="004E71AB">
        <w:rPr>
          <w:color w:val="000000" w:themeColor="text1"/>
          <w:sz w:val="26"/>
          <w:szCs w:val="26"/>
        </w:rPr>
        <w:t>4</w:t>
      </w:r>
      <w:r w:rsidRPr="004E71AB">
        <w:rPr>
          <w:color w:val="000000" w:themeColor="text1"/>
          <w:sz w:val="26"/>
          <w:szCs w:val="26"/>
        </w:rPr>
        <w:t>. Наличие профессиональных знаний:</w:t>
      </w:r>
    </w:p>
    <w:p w:rsidR="003E42AC" w:rsidRPr="004E71AB" w:rsidRDefault="001764A8" w:rsidP="003E42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6.</w:t>
      </w:r>
      <w:r w:rsidR="00950290" w:rsidRPr="004E71AB">
        <w:rPr>
          <w:rFonts w:ascii="Times New Roman" w:hAnsi="Times New Roman" w:cs="Times New Roman"/>
          <w:sz w:val="26"/>
          <w:szCs w:val="26"/>
        </w:rPr>
        <w:t>4</w:t>
      </w:r>
      <w:r w:rsidRPr="004E71AB">
        <w:rPr>
          <w:rFonts w:ascii="Times New Roman" w:hAnsi="Times New Roman" w:cs="Times New Roman"/>
          <w:sz w:val="26"/>
          <w:szCs w:val="26"/>
        </w:rPr>
        <w:t xml:space="preserve">.1. В сфере законодательства Российской Федерации: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Гражданский кодекс Российской Федерации;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Кодекс об административных правонарушениях Российской Федерации;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Налоговый кодекс Российской Федерации;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Уголовной кодекс Российской Федерации;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Трудовой кодекс Российской Федерации;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Федеральный закон от 6 декабря 2011 г. N 402-ФЗ "О бухгалтерском учете";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Постановление Правительства Российской Федерации от 30 сентября 2004 г. N 506 "Об утверждении Положения о Федеральной налоговой службе";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Федеральный закон Российской Федерации от 27 июля 2006 г. N 152-ФЗ "О персональных данных";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proofErr w:type="gramStart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приказ ФНС России от 07 ноября 2018 г.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</w:t>
      </w:r>
      <w:proofErr w:type="gramEnd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</w:t>
      </w: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 xml:space="preserve">Федерации налоговых правонарушениях (за исключением налоговых правонарушений, </w:t>
      </w:r>
      <w:proofErr w:type="gramStart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дела</w:t>
      </w:r>
      <w:proofErr w:type="gramEnd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Приказ от 19 июля 2018 г. N ММВ-7-2/460@ «Об утверждении форм и форматов  направления  налоговым органом  запросов  в банк  (оператору по  переводу  денежных  средств) в электронной  форме»;</w:t>
      </w:r>
    </w:p>
    <w:p w:rsidR="000C0CAF" w:rsidRDefault="00FD7517" w:rsidP="000C0CAF">
      <w:pPr>
        <w:jc w:val="both"/>
        <w:rPr>
          <w:rFonts w:eastAsiaTheme="minorHAnsi"/>
          <w:sz w:val="26"/>
        </w:rPr>
      </w:pPr>
      <w:r w:rsidRPr="00571C48">
        <w:rPr>
          <w:rFonts w:eastAsiaTheme="minorHAnsi"/>
          <w:sz w:val="26"/>
        </w:rPr>
        <w:t>П</w:t>
      </w:r>
      <w:r w:rsidR="000B35C2" w:rsidRPr="00571C48">
        <w:rPr>
          <w:rFonts w:eastAsiaTheme="minorHAnsi"/>
          <w:sz w:val="26"/>
        </w:rPr>
        <w:t>риказ</w:t>
      </w:r>
      <w:r w:rsidRPr="00571C48">
        <w:rPr>
          <w:rFonts w:eastAsiaTheme="minorHAnsi"/>
          <w:sz w:val="26"/>
        </w:rPr>
        <w:t xml:space="preserve"> от 23 сентября 2019 г. N ММВ-7-3/475@ </w:t>
      </w:r>
      <w:r w:rsidR="000B35C2" w:rsidRPr="00571C48">
        <w:rPr>
          <w:rFonts w:eastAsiaTheme="minorHAnsi"/>
          <w:sz w:val="26"/>
        </w:rPr>
        <w:t>«Об утверждении</w:t>
      </w:r>
      <w:r w:rsidR="00571C48" w:rsidRPr="00571C48">
        <w:rPr>
          <w:rFonts w:eastAsiaTheme="minorHAnsi"/>
          <w:sz w:val="26"/>
        </w:rPr>
        <w:t xml:space="preserve"> формы,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</w:t>
      </w:r>
      <w:r w:rsidR="00571C48">
        <w:rPr>
          <w:rFonts w:eastAsiaTheme="minorHAnsi"/>
          <w:sz w:val="26"/>
        </w:rPr>
        <w:t>й</w:t>
      </w:r>
      <w:r w:rsidR="00571C48" w:rsidRPr="00571C48">
        <w:rPr>
          <w:rFonts w:eastAsiaTheme="minorHAnsi"/>
          <w:sz w:val="26"/>
        </w:rPr>
        <w:t xml:space="preserve"> </w:t>
      </w:r>
      <w:r w:rsidR="00571C48">
        <w:rPr>
          <w:rFonts w:eastAsiaTheme="minorHAnsi"/>
          <w:sz w:val="26"/>
        </w:rPr>
        <w:t>форме</w:t>
      </w:r>
      <w:r w:rsidR="00571C48" w:rsidRPr="00571C48">
        <w:rPr>
          <w:rFonts w:eastAsiaTheme="minorHAnsi"/>
          <w:sz w:val="26"/>
        </w:rPr>
        <w:t>»</w:t>
      </w:r>
      <w:r w:rsidR="000C0CAF">
        <w:rPr>
          <w:rFonts w:eastAsiaTheme="minorHAnsi"/>
          <w:sz w:val="26"/>
        </w:rPr>
        <w:t>;</w:t>
      </w:r>
    </w:p>
    <w:p w:rsidR="00FD7517" w:rsidRDefault="000C0CAF" w:rsidP="000C0CAF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</w:rPr>
        <w:t xml:space="preserve">Приказ от </w:t>
      </w:r>
      <w:r w:rsidR="00571C48" w:rsidRPr="00571C48">
        <w:rPr>
          <w:rFonts w:eastAsiaTheme="minorHAnsi"/>
          <w:sz w:val="26"/>
        </w:rPr>
        <w:t xml:space="preserve">  </w:t>
      </w:r>
      <w:r w:rsidRPr="000C0CAF">
        <w:rPr>
          <w:rFonts w:eastAsiaTheme="minorHAnsi"/>
          <w:sz w:val="26"/>
          <w:szCs w:val="26"/>
        </w:rPr>
        <w:t>26 февраля 2016 г. N ММВ-7-3/99@</w:t>
      </w:r>
      <w:r>
        <w:rPr>
          <w:rFonts w:eastAsiaTheme="minorHAnsi"/>
          <w:sz w:val="26"/>
          <w:szCs w:val="26"/>
        </w:rPr>
        <w:t xml:space="preserve">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форме»;</w:t>
      </w:r>
    </w:p>
    <w:p w:rsidR="000D1693" w:rsidRDefault="000D1693" w:rsidP="000C0CAF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Приказ </w:t>
      </w:r>
      <w:r w:rsidRPr="000C0CAF">
        <w:rPr>
          <w:rFonts w:eastAsiaTheme="minorHAnsi"/>
          <w:sz w:val="26"/>
          <w:szCs w:val="26"/>
        </w:rPr>
        <w:t>от 28 июля 2014 г. N ММВ-7-3/384@</w:t>
      </w:r>
      <w:r>
        <w:rPr>
          <w:rFonts w:eastAsiaTheme="minorHAnsi"/>
          <w:sz w:val="26"/>
          <w:szCs w:val="26"/>
        </w:rPr>
        <w:t xml:space="preserve"> «Об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форме»;</w:t>
      </w:r>
    </w:p>
    <w:p w:rsidR="000D1693" w:rsidRPr="00F63918" w:rsidRDefault="000D1693" w:rsidP="000C0CAF">
      <w:pPr>
        <w:jc w:val="both"/>
        <w:rPr>
          <w:rFonts w:eastAsiaTheme="minorHAnsi"/>
        </w:rPr>
      </w:pPr>
      <w:r>
        <w:rPr>
          <w:rFonts w:eastAsiaTheme="minorHAnsi"/>
          <w:sz w:val="26"/>
          <w:szCs w:val="26"/>
        </w:rPr>
        <w:t xml:space="preserve">Приказ </w:t>
      </w:r>
      <w:r w:rsidRPr="000C0CAF">
        <w:rPr>
          <w:rFonts w:eastAsiaTheme="minorHAnsi"/>
          <w:sz w:val="26"/>
          <w:szCs w:val="26"/>
        </w:rPr>
        <w:t>от 26 июня 2018 г. N ММВ-7-3/414@</w:t>
      </w:r>
      <w:r>
        <w:rPr>
          <w:rFonts w:eastAsiaTheme="minorHAnsi"/>
          <w:sz w:val="26"/>
          <w:szCs w:val="26"/>
        </w:rPr>
        <w:t xml:space="preserve"> «Об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декларации по единому налогу на вмененный доход для отдельных видов деятельности в электронной форме»;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письмо ФНС России от 16 июля 2013 г. № АС-4-2/12705  «О рекомендациях по проведению камеральных налоговых проверок»; 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приказ Минфина от 31 декабря 2000 г. № 94н «Об утверждении </w:t>
      </w:r>
      <w:proofErr w:type="gramStart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плана счетов бухгалтерского учета финансово-хозяйственной деятельности организаций</w:t>
      </w:r>
      <w:proofErr w:type="gramEnd"/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 xml:space="preserve"> и инструкции по его применению»;</w:t>
      </w:r>
    </w:p>
    <w:p w:rsidR="005D5424" w:rsidRPr="004E71AB" w:rsidRDefault="005D5424" w:rsidP="005D5424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E71AB">
        <w:rPr>
          <w:rFonts w:ascii="Times New Roman" w:hAnsi="Times New Roman"/>
          <w:sz w:val="26"/>
          <w:szCs w:val="26"/>
          <w:lang w:val="ru-RU" w:eastAsia="ru-RU" w:bidi="ar-SA"/>
        </w:rPr>
        <w:t>приказ Минфина от 2 июля 2010 г. № 66н «О формах бухгалтерской отчетности организаций»;</w:t>
      </w:r>
    </w:p>
    <w:p w:rsidR="00E43873" w:rsidRPr="004E71AB" w:rsidRDefault="00E43873" w:rsidP="00E43873">
      <w:pPr>
        <w:jc w:val="both"/>
        <w:rPr>
          <w:sz w:val="26"/>
          <w:szCs w:val="26"/>
        </w:rPr>
      </w:pPr>
      <w:r w:rsidRPr="004E71AB">
        <w:rPr>
          <w:sz w:val="26"/>
          <w:szCs w:val="26"/>
        </w:rPr>
        <w:tab/>
        <w:t>Г</w:t>
      </w:r>
      <w:r w:rsidR="000505D3" w:rsidRPr="004E71AB">
        <w:rPr>
          <w:sz w:val="26"/>
          <w:szCs w:val="26"/>
        </w:rPr>
        <w:t>осударственн</w:t>
      </w:r>
      <w:r w:rsidRPr="004E71AB">
        <w:rPr>
          <w:sz w:val="26"/>
          <w:szCs w:val="26"/>
        </w:rPr>
        <w:t>ый</w:t>
      </w:r>
      <w:r w:rsidR="000505D3" w:rsidRPr="004E71AB">
        <w:rPr>
          <w:sz w:val="26"/>
          <w:szCs w:val="26"/>
        </w:rPr>
        <w:t xml:space="preserve"> </w:t>
      </w:r>
      <w:r w:rsidR="00AB5AD7" w:rsidRPr="004E71AB">
        <w:rPr>
          <w:sz w:val="26"/>
          <w:szCs w:val="26"/>
        </w:rPr>
        <w:t>налогов</w:t>
      </w:r>
      <w:r w:rsidRPr="004E71AB">
        <w:rPr>
          <w:sz w:val="26"/>
          <w:szCs w:val="26"/>
        </w:rPr>
        <w:t>ый</w:t>
      </w:r>
      <w:r w:rsidR="00AB5AD7" w:rsidRPr="004E71AB">
        <w:rPr>
          <w:sz w:val="26"/>
          <w:szCs w:val="26"/>
        </w:rPr>
        <w:t xml:space="preserve"> инспектор</w:t>
      </w:r>
      <w:r w:rsidR="000505D3" w:rsidRPr="004E71AB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E62A2" w:rsidRPr="004E71AB" w:rsidRDefault="001764A8" w:rsidP="00EA56F6">
      <w:pPr>
        <w:pStyle w:val="af6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4E71AB">
        <w:rPr>
          <w:rFonts w:ascii="Times New Roman" w:hAnsi="Times New Roman"/>
          <w:sz w:val="26"/>
          <w:szCs w:val="26"/>
          <w:lang w:val="ru-RU"/>
        </w:rPr>
        <w:t xml:space="preserve">          </w:t>
      </w:r>
    </w:p>
    <w:p w:rsidR="00EA56F6" w:rsidRPr="004E71AB" w:rsidRDefault="001764A8" w:rsidP="00E0269B">
      <w:pPr>
        <w:pStyle w:val="af6"/>
        <w:jc w:val="both"/>
        <w:rPr>
          <w:rFonts w:ascii="Times New Roman" w:hAnsi="Times New Roman"/>
          <w:sz w:val="26"/>
          <w:szCs w:val="26"/>
          <w:lang w:val="ru-RU"/>
        </w:rPr>
      </w:pPr>
      <w:r w:rsidRPr="004E71AB">
        <w:rPr>
          <w:rFonts w:ascii="Times New Roman" w:hAnsi="Times New Roman"/>
          <w:sz w:val="26"/>
          <w:szCs w:val="26"/>
          <w:lang w:val="ru-RU"/>
        </w:rPr>
        <w:t>6.</w:t>
      </w:r>
      <w:r w:rsidR="00950290" w:rsidRPr="004E71AB">
        <w:rPr>
          <w:rFonts w:ascii="Times New Roman" w:hAnsi="Times New Roman"/>
          <w:sz w:val="26"/>
          <w:szCs w:val="26"/>
          <w:lang w:val="ru-RU"/>
        </w:rPr>
        <w:t>4</w:t>
      </w:r>
      <w:r w:rsidRPr="004E71AB">
        <w:rPr>
          <w:rFonts w:ascii="Times New Roman" w:hAnsi="Times New Roman"/>
          <w:sz w:val="26"/>
          <w:szCs w:val="26"/>
          <w:lang w:val="ru-RU"/>
        </w:rPr>
        <w:t>.2.</w:t>
      </w:r>
      <w:r w:rsidRPr="004E71AB">
        <w:rPr>
          <w:rFonts w:ascii="Times New Roman" w:hAnsi="Times New Roman"/>
          <w:sz w:val="26"/>
          <w:szCs w:val="26"/>
        </w:rPr>
        <w:t> </w:t>
      </w:r>
      <w:r w:rsidRPr="004E71AB">
        <w:rPr>
          <w:rFonts w:ascii="Times New Roman" w:hAnsi="Times New Roman"/>
          <w:sz w:val="26"/>
          <w:szCs w:val="26"/>
          <w:lang w:val="ru-RU"/>
        </w:rPr>
        <w:t xml:space="preserve">Иные профессиональные знания: 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основы экономики, финансов и кредита, бухгалтерского и налогового учета;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основы налогообложения;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основы финансовых и кредитных отношений;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общие положения о налоговом контроле;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принципы формирования бюджетной системы Российской Федерации;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принципы формирования налоговой системы Российской Федерации;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порядок проведения мероприятий налогового контроля;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принципы налогового администрирования;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lastRenderedPageBreak/>
        <w:t>порядок и сроки проведения камеральных проверок;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основы финансовых отношений и кредитных отношений;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порядок и сроки рассмотрения материалов налоговых проверок;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порядок осуществления мероприятий налогового контроля при проведении     налоговых проверок;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судебно-арбитражная практика в части камеральных проверок;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порядок определения налогооблагаемой базы.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 xml:space="preserve">порядок и сроки проведения </w:t>
      </w:r>
      <w:proofErr w:type="spellStart"/>
      <w:r w:rsidRPr="004E71AB">
        <w:rPr>
          <w:spacing w:val="-2"/>
          <w:sz w:val="26"/>
          <w:szCs w:val="26"/>
        </w:rPr>
        <w:t>предпроверочного</w:t>
      </w:r>
      <w:proofErr w:type="spellEnd"/>
      <w:r w:rsidRPr="004E71AB">
        <w:rPr>
          <w:spacing w:val="-2"/>
          <w:sz w:val="26"/>
          <w:szCs w:val="26"/>
        </w:rPr>
        <w:t xml:space="preserve"> анализа деятельности налогоплательщиков;</w:t>
      </w:r>
    </w:p>
    <w:p w:rsidR="005D5424" w:rsidRPr="004E71AB" w:rsidRDefault="005D5424" w:rsidP="005D5424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</w:t>
      </w:r>
    </w:p>
    <w:p w:rsidR="005D5424" w:rsidRPr="004E71AB" w:rsidRDefault="005D5424" w:rsidP="00E0269B">
      <w:pPr>
        <w:rPr>
          <w:b/>
          <w:spacing w:val="-2"/>
          <w:sz w:val="26"/>
          <w:szCs w:val="26"/>
        </w:rPr>
      </w:pPr>
    </w:p>
    <w:p w:rsidR="00E0269B" w:rsidRPr="004E71AB" w:rsidRDefault="001764A8" w:rsidP="00E0269B">
      <w:pPr>
        <w:rPr>
          <w:spacing w:val="-2"/>
          <w:sz w:val="26"/>
          <w:szCs w:val="26"/>
        </w:rPr>
      </w:pPr>
      <w:r w:rsidRPr="004E71AB">
        <w:rPr>
          <w:b/>
          <w:spacing w:val="-2"/>
          <w:sz w:val="26"/>
          <w:szCs w:val="26"/>
        </w:rPr>
        <w:t xml:space="preserve">         </w:t>
      </w:r>
      <w:r w:rsidRPr="004E71AB">
        <w:rPr>
          <w:spacing w:val="-2"/>
          <w:sz w:val="26"/>
          <w:szCs w:val="26"/>
        </w:rPr>
        <w:t xml:space="preserve"> </w:t>
      </w:r>
    </w:p>
    <w:p w:rsidR="002E0926" w:rsidRPr="004E71AB" w:rsidRDefault="001764A8" w:rsidP="00C375D0">
      <w:pPr>
        <w:rPr>
          <w:spacing w:val="-2"/>
          <w:sz w:val="26"/>
          <w:szCs w:val="26"/>
        </w:rPr>
      </w:pPr>
      <w:r w:rsidRPr="004E71AB">
        <w:rPr>
          <w:spacing w:val="-2"/>
          <w:sz w:val="26"/>
          <w:szCs w:val="26"/>
        </w:rPr>
        <w:t xml:space="preserve"> 6.</w:t>
      </w:r>
      <w:r w:rsidR="00950290" w:rsidRPr="004E71AB">
        <w:rPr>
          <w:spacing w:val="-2"/>
          <w:sz w:val="26"/>
          <w:szCs w:val="26"/>
        </w:rPr>
        <w:t>5</w:t>
      </w:r>
      <w:r w:rsidRPr="004E71AB">
        <w:rPr>
          <w:spacing w:val="-2"/>
          <w:sz w:val="26"/>
          <w:szCs w:val="26"/>
        </w:rPr>
        <w:t xml:space="preserve">. Наличие функциональных знаний: </w:t>
      </w:r>
    </w:p>
    <w:p w:rsidR="00FD7517" w:rsidRPr="004E71AB" w:rsidRDefault="00FD7517" w:rsidP="00FD751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E71AB">
        <w:rPr>
          <w:rFonts w:eastAsia="Calibri"/>
          <w:sz w:val="26"/>
          <w:szCs w:val="26"/>
          <w:lang w:eastAsia="en-US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</w:t>
      </w:r>
      <w:proofErr w:type="gramEnd"/>
      <w:r w:rsidRPr="004E71AB">
        <w:rPr>
          <w:rFonts w:eastAsia="Calibri"/>
          <w:sz w:val="26"/>
          <w:szCs w:val="26"/>
          <w:lang w:eastAsia="en-US"/>
        </w:rPr>
        <w:t xml:space="preserve"> система взаимодействия в рамках внутриведомственного и межведомственного электронного документооборота, принципы формирования налоговой системы Российской Федерации; принципы налогового администрирования; основы процесса прохождения гражданской службы; нормы делового общения;  служебный распорядок инспекции; порядок работы со служебной информацией; основы делопроизводства; правила охраны труда и противопожарной безопасности; возможности и особенности </w:t>
      </w:r>
      <w:proofErr w:type="gramStart"/>
      <w:r w:rsidRPr="004E71AB">
        <w:rPr>
          <w:rFonts w:eastAsia="Calibri"/>
          <w:sz w:val="26"/>
          <w:szCs w:val="26"/>
          <w:lang w:eastAsia="en-US"/>
        </w:rPr>
        <w:t>применения</w:t>
      </w:r>
      <w:proofErr w:type="gramEnd"/>
      <w:r w:rsidRPr="004E71AB">
        <w:rPr>
          <w:rFonts w:eastAsia="Calibri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основные направления налоговой политики в Российской Федерации.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-  знать и применять утвержденные Инструкции технологии работы отдела камеральных проверок  в условиях использования системы АИС Налог-3: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 ИРМ-05.04.02-1«Проведение камеральной налоговой проверки и оформление её результатов»:  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ИРМ-05.04.02-2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«</w:t>
      </w:r>
      <w:proofErr w:type="gramStart"/>
      <w:r w:rsidRPr="004E71AB">
        <w:rPr>
          <w:sz w:val="26"/>
          <w:szCs w:val="26"/>
        </w:rPr>
        <w:t>Контроль за</w:t>
      </w:r>
      <w:proofErr w:type="gramEnd"/>
      <w:r w:rsidRPr="004E71AB">
        <w:rPr>
          <w:sz w:val="26"/>
          <w:szCs w:val="26"/>
        </w:rPr>
        <w:t xml:space="preserve"> проведением камеральной налоговой проверки»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ИРМ-05.04.04-1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«Формирование перечня налоговых обязанностей»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ИРМ-90.02.01 Проведение </w:t>
      </w:r>
      <w:proofErr w:type="spellStart"/>
      <w:r w:rsidRPr="004E71AB">
        <w:rPr>
          <w:sz w:val="26"/>
          <w:szCs w:val="26"/>
        </w:rPr>
        <w:t>предпроверочного</w:t>
      </w:r>
      <w:proofErr w:type="spellEnd"/>
      <w:r w:rsidRPr="004E71AB">
        <w:rPr>
          <w:sz w:val="26"/>
          <w:szCs w:val="26"/>
        </w:rPr>
        <w:t xml:space="preserve"> анализа отобранных налогоплательщиков и подготовка предложений по включению в План ВНП/приглашению на Комиссию по легализации налоговой базы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ИРМ 103.06.09.00.0090 Мониторинг качества </w:t>
      </w:r>
      <w:proofErr w:type="spellStart"/>
      <w:r w:rsidRPr="004E71AB">
        <w:rPr>
          <w:sz w:val="26"/>
          <w:szCs w:val="26"/>
        </w:rPr>
        <w:t>предпроверочного</w:t>
      </w:r>
      <w:proofErr w:type="spellEnd"/>
      <w:r w:rsidRPr="004E71AB">
        <w:rPr>
          <w:sz w:val="26"/>
          <w:szCs w:val="26"/>
        </w:rPr>
        <w:t xml:space="preserve"> анализа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ИРМ-05.04.07.01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Истребование документов при проведении налоговой проверки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ИРМ-05.04.07.02-1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Истребование документов (информации) о налогоплательщике, плательщике сборов и налоговом агенте или информации о конкретных сделках (контрагент налогоплательщика состоит на учёте в том же налоговом органе)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ИРМ-05.04.07.02-2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Истребование документов (информации) о налогоплательщике, плательщике сборов и налоговом агенте или информации о конкретных сделках (контрагент налогоплательщика состоит на учёте в другом налоговом органе) (Налоговый орган-инициатор)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-ИРМ-05.04.03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Производство по делу о предусмотренных НК РФ налоговых правонарушениях, установленное статьей 101.4 НК РФ.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lastRenderedPageBreak/>
        <w:t>-ИРМ - 29.01-1Деятельность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ИРМ- 05.04.12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Допрос свидетеля.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ИРМ- 05.04.13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Осмотр территорий, помещений, документов, предметов.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ИРМ- 05.04.25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Вызов налогоплательщика в налоговые органы для дачи пояснений.</w:t>
      </w:r>
    </w:p>
    <w:p w:rsidR="00FD7517" w:rsidRPr="004E71AB" w:rsidRDefault="00FD7517" w:rsidP="00FD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       </w:t>
      </w:r>
      <w:r w:rsidR="004E71AB">
        <w:rPr>
          <w:sz w:val="26"/>
          <w:szCs w:val="26"/>
        </w:rPr>
        <w:t xml:space="preserve">   </w:t>
      </w:r>
      <w:r w:rsidRPr="004E71AB">
        <w:rPr>
          <w:sz w:val="26"/>
          <w:szCs w:val="26"/>
        </w:rPr>
        <w:t>ИРМ-05.05.03 Ведение списка КРСБ налогоплательщика</w:t>
      </w:r>
    </w:p>
    <w:p w:rsidR="00FD7517" w:rsidRPr="004E71AB" w:rsidRDefault="00FD7517" w:rsidP="00FD751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71AB">
        <w:rPr>
          <w:rFonts w:eastAsia="Calibri"/>
          <w:sz w:val="26"/>
          <w:szCs w:val="26"/>
          <w:lang w:eastAsia="en-US"/>
        </w:rPr>
        <w:t>ИРМ- 05.04.13</w:t>
      </w:r>
      <w:r w:rsidR="00415177">
        <w:rPr>
          <w:rFonts w:eastAsia="Calibri"/>
          <w:sz w:val="26"/>
          <w:szCs w:val="26"/>
          <w:lang w:eastAsia="en-US"/>
        </w:rPr>
        <w:t xml:space="preserve"> </w:t>
      </w:r>
      <w:r w:rsidRPr="004E71AB">
        <w:rPr>
          <w:rFonts w:eastAsia="Calibri"/>
          <w:sz w:val="26"/>
          <w:szCs w:val="26"/>
          <w:lang w:eastAsia="en-US"/>
        </w:rPr>
        <w:t>Осмотр территорий, помещений, документов, предметов.</w:t>
      </w:r>
    </w:p>
    <w:p w:rsidR="00FD7517" w:rsidRPr="004E71AB" w:rsidRDefault="00FD7517" w:rsidP="00FD7517">
      <w:pPr>
        <w:spacing w:after="120"/>
        <w:ind w:hanging="141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 xml:space="preserve">      </w:t>
      </w:r>
      <w:r w:rsidR="004E71AB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ИРМ- 05.04.25</w:t>
      </w:r>
      <w:r w:rsidR="00415177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Вызов налогоплательщика в налоговые органы для дачи пояснений.</w:t>
      </w:r>
    </w:p>
    <w:p w:rsidR="001764A8" w:rsidRPr="004E71AB" w:rsidRDefault="00FD7517" w:rsidP="00D445E9">
      <w:pPr>
        <w:spacing w:after="120"/>
        <w:ind w:hanging="141"/>
        <w:rPr>
          <w:sz w:val="26"/>
          <w:szCs w:val="26"/>
        </w:rPr>
      </w:pPr>
      <w:r w:rsidRPr="004E71AB">
        <w:rPr>
          <w:sz w:val="26"/>
          <w:szCs w:val="26"/>
        </w:rPr>
        <w:t xml:space="preserve">            </w:t>
      </w:r>
      <w:r w:rsidR="001764A8" w:rsidRPr="004E71AB">
        <w:rPr>
          <w:sz w:val="26"/>
          <w:szCs w:val="26"/>
        </w:rPr>
        <w:t>6.</w:t>
      </w:r>
      <w:r w:rsidR="00950290" w:rsidRPr="004E71AB">
        <w:rPr>
          <w:sz w:val="26"/>
          <w:szCs w:val="26"/>
        </w:rPr>
        <w:t>6</w:t>
      </w:r>
      <w:r w:rsidR="001764A8" w:rsidRPr="004E71AB">
        <w:rPr>
          <w:sz w:val="26"/>
          <w:szCs w:val="26"/>
        </w:rPr>
        <w:t xml:space="preserve">. Наличие базовых умений: 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анализ исполнения обязанностей налогоплательщиков по представлению отчетности;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оформление результатов налоговых проверок в соответствии со ст.100 НК РФ;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производство по делу о предусмотренных Налоговым  Кодексом налоговых правонарушениях в соответствии со ст.101.4 НК РФ</w:t>
      </w:r>
      <w:r w:rsidR="00940660">
        <w:rPr>
          <w:sz w:val="26"/>
          <w:szCs w:val="26"/>
        </w:rPr>
        <w:t>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порядок вынесения решений по результатам рассмотрения материалов налоговой проверки в соответствии со ст.101 НК РФ</w:t>
      </w:r>
      <w:r w:rsidR="00940660">
        <w:rPr>
          <w:sz w:val="26"/>
          <w:szCs w:val="26"/>
        </w:rPr>
        <w:t>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основные понятия и методика бухгалтерского учета организаций;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работа с информационными ресурсами по направлению деятельности;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расчетно-экономическая деятельность в сфере налога на прибыль организаций, единого сельскохозяйственного налога, упрощенной системы налогообложения, единого налога на вмененный доход;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работа с нормативно - правовой базой законодательства Российской Федерации для подготовки деловой корреспонденции и актов Инспекции по направлению деятельности;</w:t>
      </w:r>
    </w:p>
    <w:p w:rsidR="00FD7517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103DAE" w:rsidRPr="004E71AB" w:rsidRDefault="00FD7517" w:rsidP="00FD7517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подготовка презентаций, использования графических объектов в электронных документах.</w:t>
      </w:r>
    </w:p>
    <w:p w:rsidR="00E25C78" w:rsidRDefault="00E25C78" w:rsidP="00202AD8">
      <w:pPr>
        <w:widowControl w:val="0"/>
        <w:ind w:firstLine="709"/>
        <w:jc w:val="both"/>
        <w:rPr>
          <w:sz w:val="26"/>
          <w:szCs w:val="26"/>
        </w:rPr>
      </w:pPr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6.</w:t>
      </w:r>
      <w:r w:rsidR="00950290" w:rsidRPr="004E71AB">
        <w:rPr>
          <w:sz w:val="26"/>
          <w:szCs w:val="26"/>
        </w:rPr>
        <w:t>7</w:t>
      </w:r>
      <w:r w:rsidRPr="004E71AB">
        <w:rPr>
          <w:sz w:val="26"/>
          <w:szCs w:val="26"/>
        </w:rPr>
        <w:t xml:space="preserve">. Наличие профессиональных умений: </w:t>
      </w:r>
    </w:p>
    <w:p w:rsidR="00A96D7B" w:rsidRPr="004E71AB" w:rsidRDefault="00A96D7B" w:rsidP="00202AD8">
      <w:pPr>
        <w:widowControl w:val="0"/>
        <w:ind w:firstLine="709"/>
        <w:jc w:val="both"/>
        <w:rPr>
          <w:sz w:val="26"/>
          <w:szCs w:val="26"/>
        </w:rPr>
      </w:pPr>
      <w:bookmarkStart w:id="24" w:name="_Toc477362600"/>
      <w:r w:rsidRPr="004E71AB">
        <w:rPr>
          <w:sz w:val="26"/>
          <w:szCs w:val="26"/>
        </w:rPr>
        <w:t>составление акта по результатам проведения камеральной налоговой проверки</w:t>
      </w:r>
      <w:bookmarkEnd w:id="24"/>
      <w:r w:rsidRPr="004E71AB">
        <w:rPr>
          <w:sz w:val="26"/>
          <w:szCs w:val="26"/>
        </w:rPr>
        <w:t>.</w:t>
      </w:r>
    </w:p>
    <w:p w:rsidR="001764A8" w:rsidRPr="004E71AB" w:rsidRDefault="001764A8" w:rsidP="00202AD8">
      <w:pPr>
        <w:pStyle w:val="ConsPlusNormal"/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 для подготовки деловой корреспонденции и актов Инспекции по направлению деятельности отдела;</w:t>
      </w:r>
    </w:p>
    <w:p w:rsidR="001764A8" w:rsidRPr="004E71AB" w:rsidRDefault="001764A8" w:rsidP="0020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1AB">
        <w:rPr>
          <w:rFonts w:ascii="Times New Roman" w:hAnsi="Times New Roman" w:cs="Times New Roman"/>
          <w:sz w:val="26"/>
          <w:szCs w:val="26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данных.</w:t>
      </w:r>
    </w:p>
    <w:p w:rsidR="00F4623F" w:rsidRPr="004E71AB" w:rsidRDefault="00F4623F" w:rsidP="00202AD8">
      <w:pPr>
        <w:widowControl w:val="0"/>
        <w:ind w:firstLine="709"/>
        <w:jc w:val="both"/>
        <w:rPr>
          <w:sz w:val="26"/>
          <w:szCs w:val="26"/>
        </w:rPr>
      </w:pPr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6.</w:t>
      </w:r>
      <w:r w:rsidR="00950290" w:rsidRPr="004E71AB">
        <w:rPr>
          <w:sz w:val="26"/>
          <w:szCs w:val="26"/>
        </w:rPr>
        <w:t>8</w:t>
      </w:r>
      <w:r w:rsidRPr="004E71AB">
        <w:rPr>
          <w:sz w:val="26"/>
          <w:szCs w:val="26"/>
        </w:rPr>
        <w:t>. Наличие функциональных умений:</w:t>
      </w:r>
    </w:p>
    <w:p w:rsidR="005902C7" w:rsidRPr="004E71AB" w:rsidRDefault="005902C7" w:rsidP="005902C7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71AB">
        <w:rPr>
          <w:rFonts w:eastAsia="Calibri"/>
          <w:sz w:val="26"/>
          <w:szCs w:val="26"/>
          <w:lang w:eastAsia="en-US"/>
        </w:rPr>
        <w:t>разработка проектов документов;</w:t>
      </w:r>
    </w:p>
    <w:p w:rsidR="005902C7" w:rsidRPr="004E71AB" w:rsidRDefault="005902C7" w:rsidP="005902C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подготовка аналитических, информационных и других материалов;</w:t>
      </w:r>
    </w:p>
    <w:p w:rsidR="005902C7" w:rsidRPr="004E71AB" w:rsidRDefault="005902C7" w:rsidP="005902C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организация и проведение мониторинга и применения законодательства при исчислении </w:t>
      </w:r>
      <w:r w:rsidRPr="004E71AB">
        <w:rPr>
          <w:bCs/>
          <w:sz w:val="26"/>
          <w:szCs w:val="26"/>
        </w:rPr>
        <w:t xml:space="preserve">  налога на прибыль; налогов уплачиваемых в связи с применением специальных налоговых режимов.</w:t>
      </w:r>
    </w:p>
    <w:p w:rsidR="001764A8" w:rsidRPr="00D31FC8" w:rsidRDefault="001764A8" w:rsidP="00D31FC8">
      <w:pPr>
        <w:contextualSpacing/>
        <w:jc w:val="center"/>
        <w:rPr>
          <w:b/>
          <w:sz w:val="26"/>
          <w:szCs w:val="26"/>
        </w:rPr>
      </w:pPr>
      <w:r w:rsidRPr="004E71AB">
        <w:rPr>
          <w:sz w:val="26"/>
          <w:szCs w:val="26"/>
        </w:rPr>
        <w:lastRenderedPageBreak/>
        <w:t>III. Должностные обязанности, права и ответственность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7.</w:t>
      </w:r>
      <w:r w:rsidRPr="004E71AB">
        <w:rPr>
          <w:sz w:val="26"/>
          <w:szCs w:val="26"/>
        </w:rPr>
        <w:tab/>
        <w:t>Основные права и обязанности  государственного  налогового 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25322A" w:rsidRPr="004E71AB" w:rsidRDefault="0025322A" w:rsidP="0025322A">
      <w:pPr>
        <w:tabs>
          <w:tab w:val="left" w:pos="1181"/>
        </w:tabs>
        <w:autoSpaceDE w:val="0"/>
        <w:autoSpaceDN w:val="0"/>
        <w:adjustRightInd w:val="0"/>
        <w:spacing w:before="29"/>
        <w:ind w:firstLine="73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8. В целях реализации задач и функций, возложенных на  Межрайонную инспекцию Федеральной налоговой службы № 7 по Курской области (далее – Инспекция), государственный налоговый инспектор отдела камеральных проверок № 1 обязан:</w:t>
      </w:r>
    </w:p>
    <w:p w:rsidR="0025322A" w:rsidRPr="004E71AB" w:rsidRDefault="0025322A" w:rsidP="0025322A">
      <w:pPr>
        <w:tabs>
          <w:tab w:val="left" w:pos="1181"/>
        </w:tabs>
        <w:autoSpaceDE w:val="0"/>
        <w:autoSpaceDN w:val="0"/>
        <w:adjustRightInd w:val="0"/>
        <w:spacing w:before="29"/>
        <w:ind w:firstLine="73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-действовать в строгом соответствии с Налоговым кодексом РФ и иными Федеральными Законами; 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proofErr w:type="gramStart"/>
      <w:r w:rsidRPr="004E71AB">
        <w:rPr>
          <w:color w:val="000000"/>
          <w:sz w:val="26"/>
          <w:szCs w:val="26"/>
        </w:rPr>
        <w:t>-  проводить камеральные налоговых проверок и камеральный анализ налоговых деклараций</w:t>
      </w:r>
      <w:r w:rsidRPr="004E71AB">
        <w:rPr>
          <w:sz w:val="26"/>
          <w:szCs w:val="26"/>
        </w:rPr>
        <w:t xml:space="preserve"> </w:t>
      </w:r>
      <w:r w:rsidRPr="004E71AB">
        <w:rPr>
          <w:color w:val="000000"/>
          <w:sz w:val="26"/>
          <w:szCs w:val="26"/>
        </w:rPr>
        <w:t xml:space="preserve">налоговых деклараций по налогу на  прибыль  организаций,  единому сельскохозяйственному налогу, единому налогу на вмененный доход, </w:t>
      </w:r>
      <w:r w:rsidR="004D53AA" w:rsidRPr="004E71AB">
        <w:rPr>
          <w:color w:val="000000"/>
          <w:sz w:val="26"/>
          <w:szCs w:val="26"/>
        </w:rPr>
        <w:t xml:space="preserve">упрощенной системы налогообложения по </w:t>
      </w:r>
      <w:proofErr w:type="spellStart"/>
      <w:r w:rsidR="004D53AA" w:rsidRPr="004E71AB">
        <w:rPr>
          <w:color w:val="000000"/>
          <w:sz w:val="26"/>
          <w:szCs w:val="26"/>
        </w:rPr>
        <w:t>Пристенскому</w:t>
      </w:r>
      <w:proofErr w:type="spellEnd"/>
      <w:r w:rsidR="004D53AA" w:rsidRPr="004E71AB">
        <w:rPr>
          <w:color w:val="000000"/>
          <w:sz w:val="26"/>
          <w:szCs w:val="26"/>
        </w:rPr>
        <w:t xml:space="preserve"> и </w:t>
      </w:r>
      <w:proofErr w:type="spellStart"/>
      <w:r w:rsidR="004D53AA" w:rsidRPr="004E71AB">
        <w:rPr>
          <w:color w:val="000000"/>
          <w:sz w:val="26"/>
          <w:szCs w:val="26"/>
        </w:rPr>
        <w:t>Медвенскому</w:t>
      </w:r>
      <w:proofErr w:type="spellEnd"/>
      <w:r w:rsidR="004D53AA" w:rsidRPr="004E71AB">
        <w:rPr>
          <w:color w:val="000000"/>
          <w:sz w:val="26"/>
          <w:szCs w:val="26"/>
        </w:rPr>
        <w:t xml:space="preserve"> районам </w:t>
      </w:r>
      <w:r w:rsidRPr="004E71AB">
        <w:rPr>
          <w:color w:val="000000"/>
          <w:sz w:val="26"/>
          <w:szCs w:val="26"/>
        </w:rPr>
        <w:t xml:space="preserve"> в соответствии со ст.88 НК РФ;</w:t>
      </w:r>
      <w:proofErr w:type="gramEnd"/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проводить в ходе камеральной налоговой проверки необходимого комплекса мероприятий налогового контроля, предусмотренных НК РФ;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осуществлять  контроль, анализ материалов КНП на предмет наличия схем уклонения от налогообложения;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-участвовать в рассмотрении представленных налогоплательщиками возражений (объяснений) по актам камеральной налоговой проверки;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осуществлять подготовку материалов налоговых проверок для передачи в правоохранительные органы для решения вопроса о возбуждении уголовного 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соблюдать требования  работы  с документами с грифом «ДСП»;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обеспечивать своевременное и достоверное заполнение информационных ресурсов «Камеральные налоговые проверки», «Истребование документов (информации) в соответствии со ст. 93.1, ст. 93 НК РФ, а также других информационных ресурсов, относящихся к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истребовать документы (информацию) о налогоплательщике в соответствии со статьями 93, 93.1 НК РФ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оформлять акты, протоколы, прочие документы по результатам камеральных проверок.</w:t>
      </w:r>
    </w:p>
    <w:p w:rsidR="004E71AB" w:rsidRPr="004E71AB" w:rsidRDefault="004E71AB" w:rsidP="004E71AB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E71AB">
        <w:rPr>
          <w:rFonts w:eastAsia="Calibri"/>
          <w:color w:val="000000"/>
          <w:sz w:val="26"/>
          <w:szCs w:val="26"/>
          <w:lang w:eastAsia="en-US"/>
        </w:rPr>
        <w:t>- составление и передача данных по формам налоговой   отчетности, утвержденной приказами ФНС России: № 5-УСН, 5-АМ, 5- ТИ, 5-П, 5- ЕНВД, 5-ПВ, 5-ЖМ, 5-ЕСХН, 5-ВБР,  5-НП;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соблюдать исполнительскую и трудовую дисциплину.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систематически изучать законодательство, инструктивные материалы, арбитражную практику.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владеть навыками  работы на компьютере, в том числе ПК АИСН Налог-3;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подготавливать ответы и направлять материалы по запросам вышестоящих налоговых органов, правоохранительных и контролирующих органов, органов местного самоуправления;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поддерживать уровень квалификации, необходимый для надлежащего исполнения должностных обязанностей;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соблюдать при исполнении должностных обязанностей права и законные интересы граждан и организаций;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lastRenderedPageBreak/>
        <w:t>- соблюдать служебный распорядок инспекции;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своевременно предоставлять необходимую информацию по запросам других отделов в рамках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не разглашать сведения, составляющие налоговую и иную охраняемую федеральным законом тайну, а также сведения, ставшие ему известными в связи с исполнением должностных обязанностей;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сообщать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выполнять иные поручения в рамках компетенции отдела.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left="113" w:firstLine="709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- обеспечивать сохранность служебного удостоверения.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276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       - выполнять иные должностные обязанности, предусмотренные Положением о Межрайонной ИФНС России № 7 по Курской области, иными нормативными правовыми актами, приказами, распоряжениями и указаниями Федеральной налоговой службы, Управления ФНС России по Курской области, начальника инспекции.</w:t>
      </w:r>
    </w:p>
    <w:p w:rsidR="0025322A" w:rsidRPr="004E71AB" w:rsidRDefault="0025322A" w:rsidP="0025322A">
      <w:pPr>
        <w:autoSpaceDE w:val="0"/>
        <w:autoSpaceDN w:val="0"/>
        <w:adjustRightInd w:val="0"/>
        <w:spacing w:before="38"/>
        <w:ind w:firstLine="730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9. В целях исполнения возложенных должностных обязанностей государственный   налоговый   инспектор отдела камеральных проверок № 1     имеет право: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выходить с предложениями к начальнику Отдела, направленными на совершенствование работы Отдела, Инспекции;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готовить проекты приказов и других документов по вопросам, относящимся к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давать заключения по проектам документов, представленным на заключение другими отделами Инспекции;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вести переписку по вопросам, относящимся к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запрашивать и получать от отделов Инспекции необходимые материалы и информацию по вопросам, относящимся к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 xml:space="preserve">работать с документами отделов Инспекции для </w:t>
      </w:r>
      <w:proofErr w:type="gramStart"/>
      <w:r w:rsidRPr="004E71AB">
        <w:rPr>
          <w:color w:val="000000"/>
          <w:sz w:val="26"/>
          <w:szCs w:val="26"/>
        </w:rPr>
        <w:t>выполнения</w:t>
      </w:r>
      <w:proofErr w:type="gramEnd"/>
      <w:r w:rsidRPr="004E71AB">
        <w:rPr>
          <w:color w:val="000000"/>
          <w:sz w:val="26"/>
          <w:szCs w:val="26"/>
        </w:rPr>
        <w:t xml:space="preserve">  возложенных на Отдел задач;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bCs/>
          <w:color w:val="000000"/>
          <w:sz w:val="26"/>
          <w:szCs w:val="26"/>
        </w:rPr>
      </w:pPr>
      <w:r w:rsidRPr="004E71AB">
        <w:rPr>
          <w:bCs/>
          <w:color w:val="000000"/>
          <w:sz w:val="26"/>
          <w:szCs w:val="26"/>
        </w:rPr>
        <w:t>осуществлять связь с другими организациями по вопросам, относящимся к компетенции Отдела;</w:t>
      </w:r>
    </w:p>
    <w:p w:rsidR="0025322A" w:rsidRPr="004E71AB" w:rsidRDefault="0025322A" w:rsidP="0025322A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осуществлять иные права, предусмотренные Положением об Инспекции, Положением об Отделе и иными нормативными актами.</w:t>
      </w:r>
    </w:p>
    <w:p w:rsidR="0025322A" w:rsidRPr="004E71AB" w:rsidRDefault="0025322A" w:rsidP="0025322A">
      <w:pPr>
        <w:ind w:firstLine="709"/>
        <w:contextualSpacing/>
        <w:jc w:val="both"/>
        <w:rPr>
          <w:sz w:val="26"/>
          <w:szCs w:val="26"/>
        </w:rPr>
      </w:pPr>
    </w:p>
    <w:p w:rsidR="0025322A" w:rsidRPr="004E71AB" w:rsidRDefault="0025322A" w:rsidP="0025322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10.</w:t>
      </w:r>
      <w:r w:rsidR="004D53AA" w:rsidRPr="004E71AB">
        <w:rPr>
          <w:sz w:val="26"/>
          <w:szCs w:val="26"/>
        </w:rPr>
        <w:t xml:space="preserve"> </w:t>
      </w:r>
      <w:proofErr w:type="gramStart"/>
      <w:r w:rsidR="004D53AA" w:rsidRPr="004E71AB">
        <w:rPr>
          <w:sz w:val="26"/>
          <w:szCs w:val="26"/>
        </w:rPr>
        <w:t>Г</w:t>
      </w:r>
      <w:r w:rsidRPr="004E71AB">
        <w:rPr>
          <w:sz w:val="26"/>
          <w:szCs w:val="26"/>
        </w:rPr>
        <w:t>осударственный   налоговый   инспектор отдела камеральных проверок № 1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 Межрайонной инспекции Федеральной налоговой службы № 7 по Курской области, приказами (распоряжениями) ФНС России, приказами УФНС России по Курской области, поручениями начальника Межрайонной инспекции Федеральной налоговой службы № 7 по Курской области, положением об Отделе, иными нормативными</w:t>
      </w:r>
      <w:proofErr w:type="gramEnd"/>
      <w:r w:rsidRPr="004E71AB">
        <w:rPr>
          <w:sz w:val="26"/>
          <w:szCs w:val="26"/>
        </w:rPr>
        <w:t xml:space="preserve"> правовыми актами.</w:t>
      </w:r>
    </w:p>
    <w:p w:rsidR="0025322A" w:rsidRPr="004E71AB" w:rsidRDefault="0025322A" w:rsidP="0025322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11. </w:t>
      </w:r>
      <w:r w:rsidR="004D53AA" w:rsidRPr="004E71AB">
        <w:rPr>
          <w:sz w:val="26"/>
          <w:szCs w:val="26"/>
        </w:rPr>
        <w:t>Г</w:t>
      </w:r>
      <w:r w:rsidRPr="004E71AB">
        <w:rPr>
          <w:sz w:val="26"/>
          <w:szCs w:val="26"/>
        </w:rPr>
        <w:t>осударственный   налоговый   инспектор отдела камеральных проверок №</w:t>
      </w:r>
      <w:r w:rsidR="00D8340C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1   несет персональную ответственность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5322A" w:rsidRPr="004E71AB" w:rsidRDefault="0025322A" w:rsidP="005902C7">
      <w:pPr>
        <w:widowControl w:val="0"/>
        <w:tabs>
          <w:tab w:val="left" w:pos="142"/>
          <w:tab w:val="left" w:pos="567"/>
        </w:tabs>
        <w:ind w:firstLine="709"/>
        <w:jc w:val="both"/>
        <w:rPr>
          <w:sz w:val="26"/>
          <w:szCs w:val="26"/>
        </w:rPr>
      </w:pP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lastRenderedPageBreak/>
        <w:t>IV. Перечень вопросов, по которым государственный налоговый инспектор</w:t>
      </w:r>
      <w:r w:rsidR="00ED4E80" w:rsidRPr="004E71AB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отдела вправе или обязан самостоятельно</w:t>
      </w: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принимать управленческие и иные решения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4D53AA" w:rsidRPr="004E71AB" w:rsidRDefault="004D53AA" w:rsidP="004D53AA">
      <w:pPr>
        <w:tabs>
          <w:tab w:val="left" w:pos="1152"/>
        </w:tabs>
        <w:autoSpaceDE w:val="0"/>
        <w:autoSpaceDN w:val="0"/>
        <w:adjustRightInd w:val="0"/>
        <w:spacing w:before="29"/>
        <w:ind w:firstLine="725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12. При исполнении служебных обязанностей  государственный налоговый инспектор отдела камеральных проверок № 1 вправе самостоятельно принимать решения по вопросам: </w:t>
      </w:r>
    </w:p>
    <w:p w:rsidR="004D53AA" w:rsidRPr="004E71AB" w:rsidRDefault="004D53AA" w:rsidP="004D53AA">
      <w:pPr>
        <w:tabs>
          <w:tab w:val="left" w:pos="1152"/>
        </w:tabs>
        <w:autoSpaceDE w:val="0"/>
        <w:autoSpaceDN w:val="0"/>
        <w:adjustRightInd w:val="0"/>
        <w:spacing w:before="29" w:line="278" w:lineRule="exact"/>
        <w:ind w:firstLine="725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- принимать участие в составлении, подписании акта камеральной налоговой проверки,   актов    об обнаружении фактов, свидетельствующих о предусмотренных             Налоговым кодексом Российской Федерации налоговых        правонарушениях,  осуществлять проверку документов, запрашивать документы (информацию) в соответствии со ст.93.1, 93 НК РФ;</w:t>
      </w:r>
    </w:p>
    <w:p w:rsidR="004D53AA" w:rsidRPr="004E71AB" w:rsidRDefault="004D53AA" w:rsidP="004D53AA">
      <w:pPr>
        <w:tabs>
          <w:tab w:val="left" w:pos="1152"/>
        </w:tabs>
        <w:autoSpaceDE w:val="0"/>
        <w:autoSpaceDN w:val="0"/>
        <w:adjustRightInd w:val="0"/>
        <w:spacing w:before="29"/>
        <w:ind w:firstLine="725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-</w:t>
      </w:r>
      <w:r w:rsidR="006D102D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реализация функций налогового администрирования.</w:t>
      </w:r>
    </w:p>
    <w:p w:rsidR="004D53AA" w:rsidRPr="004E71AB" w:rsidRDefault="004D53AA" w:rsidP="004D53AA">
      <w:pPr>
        <w:widowControl w:val="0"/>
        <w:shd w:val="clear" w:color="auto" w:fill="FFFFFF"/>
        <w:autoSpaceDE w:val="0"/>
        <w:autoSpaceDN w:val="0"/>
        <w:adjustRightInd w:val="0"/>
        <w:ind w:left="11" w:right="17" w:firstLine="71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13.  При исполнении служебных обязанностей государственный налоговый инспектор отдела камеральных проверок № 1 обязан:</w:t>
      </w:r>
    </w:p>
    <w:p w:rsidR="004D53AA" w:rsidRPr="004E71AB" w:rsidRDefault="004D53AA" w:rsidP="004D53AA">
      <w:pPr>
        <w:widowControl w:val="0"/>
        <w:shd w:val="clear" w:color="auto" w:fill="FFFFFF"/>
        <w:autoSpaceDE w:val="0"/>
        <w:autoSpaceDN w:val="0"/>
        <w:adjustRightInd w:val="0"/>
        <w:ind w:left="11" w:right="17" w:firstLine="71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самостоятельно принимать решения по вопросам информирования вышестоящего руководителя для принятия им соответствующего решения;</w:t>
      </w:r>
    </w:p>
    <w:p w:rsidR="004D53AA" w:rsidRPr="004E71AB" w:rsidRDefault="004D53AA" w:rsidP="004D53AA">
      <w:pPr>
        <w:widowControl w:val="0"/>
        <w:shd w:val="clear" w:color="auto" w:fill="FFFFFF"/>
        <w:autoSpaceDE w:val="0"/>
        <w:autoSpaceDN w:val="0"/>
        <w:adjustRightInd w:val="0"/>
        <w:ind w:left="11" w:right="17" w:firstLine="71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обеспечивать соблюдение налоговой и иной охраняемой законом тайны в соответствии с законодательством Российской Федерации, иными нормативными правовыми актами; </w:t>
      </w:r>
    </w:p>
    <w:p w:rsidR="004D53AA" w:rsidRPr="004E71AB" w:rsidRDefault="004D53AA" w:rsidP="004D53AA">
      <w:pPr>
        <w:widowControl w:val="0"/>
        <w:shd w:val="clear" w:color="auto" w:fill="FFFFFF"/>
        <w:autoSpaceDE w:val="0"/>
        <w:autoSpaceDN w:val="0"/>
        <w:adjustRightInd w:val="0"/>
        <w:ind w:left="11" w:right="17" w:firstLine="714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иными вопросам предусмотренным Положением об Управлении, Положением об Отделе, иными нормативными актами, в соответствии с должностными обязанностями.</w:t>
      </w:r>
    </w:p>
    <w:p w:rsidR="001764A8" w:rsidRPr="004E71AB" w:rsidRDefault="001764A8" w:rsidP="00202AD8">
      <w:pPr>
        <w:widowControl w:val="0"/>
        <w:ind w:firstLine="709"/>
        <w:contextualSpacing/>
        <w:jc w:val="both"/>
        <w:rPr>
          <w:b/>
          <w:sz w:val="26"/>
          <w:szCs w:val="26"/>
        </w:rPr>
      </w:pP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 xml:space="preserve">V. Перечень вопросов, по которым государственный </w:t>
      </w:r>
      <w:r w:rsidR="00016EF0">
        <w:rPr>
          <w:sz w:val="26"/>
          <w:szCs w:val="26"/>
        </w:rPr>
        <w:t xml:space="preserve">налоговый </w:t>
      </w:r>
      <w:r w:rsidRPr="004E71AB">
        <w:rPr>
          <w:sz w:val="26"/>
          <w:szCs w:val="26"/>
        </w:rPr>
        <w:t>инспектор</w:t>
      </w:r>
      <w:r w:rsidRPr="004E71AB">
        <w:rPr>
          <w:sz w:val="26"/>
          <w:szCs w:val="26"/>
        </w:rPr>
        <w:br/>
        <w:t xml:space="preserve"> вправе или обязан участвовать </w:t>
      </w:r>
      <w:r w:rsidR="00ED4E80" w:rsidRPr="004E71AB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при подготовке проектов нормативных правовых актов и (или) проектов управленческих и иных решений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4D53AA" w:rsidRPr="004E71AB" w:rsidRDefault="004D53AA" w:rsidP="004D53AA">
      <w:pPr>
        <w:autoSpaceDE w:val="0"/>
        <w:autoSpaceDN w:val="0"/>
        <w:adjustRightInd w:val="0"/>
        <w:spacing w:before="38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14.  Государственный   налоговый   инспектор отдела камеральных проверок № 1 в соответствии со своей компетенцией вправе участвовать в подготовке (обсуждении) следующих проектов: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предложения по совершенствованию работы  Инспекции по вопросам входящим в компетенцию Отдела;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4E71AB">
        <w:rPr>
          <w:color w:val="000000"/>
          <w:sz w:val="26"/>
          <w:szCs w:val="26"/>
        </w:rPr>
        <w:t>участие в подготовке докладов и информаций руководству Инспекции;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4E71AB">
        <w:rPr>
          <w:sz w:val="26"/>
          <w:szCs w:val="26"/>
        </w:rPr>
        <w:t>вопросам в пределах настоящего должностного регламента.</w:t>
      </w:r>
    </w:p>
    <w:p w:rsidR="004D53AA" w:rsidRPr="004E71AB" w:rsidRDefault="004D53AA" w:rsidP="004D53AA">
      <w:pPr>
        <w:autoSpaceDE w:val="0"/>
        <w:autoSpaceDN w:val="0"/>
        <w:adjustRightInd w:val="0"/>
        <w:spacing w:before="38"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 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E71AB">
        <w:rPr>
          <w:sz w:val="26"/>
          <w:szCs w:val="26"/>
        </w:rPr>
        <w:t>15. Государственный   налоговый   инспектор отдела камеральных проверок № 1  в соответствии со своей компетенцией обязан участвовать в подготовке (обсуждении) следующих проектов: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71AB">
        <w:rPr>
          <w:sz w:val="26"/>
          <w:szCs w:val="26"/>
        </w:rPr>
        <w:t>положений об Отделе и Инспекции;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71AB">
        <w:rPr>
          <w:sz w:val="26"/>
          <w:szCs w:val="26"/>
        </w:rPr>
        <w:t>графика отпусков гражданских служащих Отдела;</w:t>
      </w:r>
    </w:p>
    <w:p w:rsidR="004D53AA" w:rsidRPr="004E71AB" w:rsidRDefault="004D53AA" w:rsidP="004D53AA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6"/>
          <w:szCs w:val="26"/>
        </w:rPr>
      </w:pPr>
      <w:r w:rsidRPr="004E71AB">
        <w:rPr>
          <w:sz w:val="26"/>
          <w:szCs w:val="26"/>
        </w:rPr>
        <w:t xml:space="preserve">  иных актов по поручению руководства Инспекции.</w:t>
      </w:r>
    </w:p>
    <w:p w:rsidR="001764A8" w:rsidRPr="004E71AB" w:rsidRDefault="001764A8" w:rsidP="00202AD8">
      <w:pPr>
        <w:widowControl w:val="0"/>
        <w:tabs>
          <w:tab w:val="left" w:pos="142"/>
          <w:tab w:val="left" w:pos="567"/>
        </w:tabs>
        <w:ind w:firstLine="709"/>
        <w:jc w:val="both"/>
        <w:rPr>
          <w:sz w:val="26"/>
          <w:szCs w:val="26"/>
        </w:rPr>
      </w:pP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 xml:space="preserve">VI. Сроки и процедуры подготовки, рассмотрения проектов </w:t>
      </w:r>
      <w:r w:rsidRPr="004E71AB">
        <w:rPr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принятия данных решений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071878" w:rsidRPr="004E71AB" w:rsidRDefault="00071878" w:rsidP="003F470B">
      <w:pPr>
        <w:widowControl w:val="0"/>
        <w:ind w:firstLine="709"/>
        <w:jc w:val="both"/>
        <w:rPr>
          <w:sz w:val="26"/>
          <w:szCs w:val="26"/>
        </w:rPr>
      </w:pPr>
    </w:p>
    <w:p w:rsidR="004D53AA" w:rsidRPr="004E71AB" w:rsidRDefault="004D53AA" w:rsidP="004D53AA">
      <w:pPr>
        <w:pStyle w:val="Style7"/>
        <w:widowControl/>
        <w:spacing w:before="48" w:line="240" w:lineRule="auto"/>
        <w:jc w:val="both"/>
        <w:rPr>
          <w:rStyle w:val="FontStyle25"/>
          <w:sz w:val="26"/>
          <w:szCs w:val="26"/>
        </w:rPr>
      </w:pPr>
      <w:r w:rsidRPr="004E71AB">
        <w:rPr>
          <w:rStyle w:val="FontStyle25"/>
          <w:sz w:val="26"/>
          <w:szCs w:val="26"/>
        </w:rPr>
        <w:lastRenderedPageBreak/>
        <w:t>16. В соответствии со своими должностными обязанностями   государственный   налоговый   инспектор отдела камеральных проверок №</w:t>
      </w:r>
      <w:r w:rsidR="002118D8">
        <w:rPr>
          <w:rStyle w:val="FontStyle25"/>
          <w:sz w:val="26"/>
          <w:szCs w:val="26"/>
        </w:rPr>
        <w:t xml:space="preserve"> </w:t>
      </w:r>
      <w:r w:rsidRPr="004E71AB">
        <w:rPr>
          <w:rStyle w:val="FontStyle25"/>
          <w:sz w:val="26"/>
          <w:szCs w:val="26"/>
        </w:rPr>
        <w:t>1  принимает решения в сроки, установленные законодательными и иными нормативными правовыми актами Российской Федерации.</w:t>
      </w:r>
    </w:p>
    <w:p w:rsidR="001764A8" w:rsidRPr="004E71AB" w:rsidRDefault="001764A8" w:rsidP="003F470B">
      <w:pPr>
        <w:widowControl w:val="0"/>
        <w:tabs>
          <w:tab w:val="left" w:pos="142"/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VII. Порядок служебного взаимодействия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17. </w:t>
      </w:r>
      <w:proofErr w:type="gramStart"/>
      <w:r w:rsidRPr="004E71AB">
        <w:rPr>
          <w:sz w:val="26"/>
          <w:szCs w:val="26"/>
        </w:rPr>
        <w:t xml:space="preserve">Взаимодействие </w:t>
      </w:r>
      <w:r w:rsidR="00C629EC" w:rsidRPr="004E71AB">
        <w:rPr>
          <w:sz w:val="26"/>
          <w:szCs w:val="26"/>
        </w:rPr>
        <w:t>г</w:t>
      </w:r>
      <w:r w:rsidRPr="004E71AB">
        <w:rPr>
          <w:sz w:val="26"/>
          <w:szCs w:val="26"/>
        </w:rPr>
        <w:t>осударственного налогового инспектора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4E71AB">
        <w:rPr>
          <w:sz w:val="26"/>
          <w:szCs w:val="26"/>
        </w:rPr>
        <w:t xml:space="preserve">; </w:t>
      </w:r>
      <w:proofErr w:type="gramStart"/>
      <w:r w:rsidRPr="004E71AB">
        <w:rPr>
          <w:sz w:val="26"/>
          <w:szCs w:val="26"/>
        </w:rPr>
        <w:t>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764A8" w:rsidRPr="004E71AB" w:rsidRDefault="001764A8" w:rsidP="00202AD8">
      <w:pPr>
        <w:widowControl w:val="0"/>
        <w:ind w:firstLine="709"/>
        <w:jc w:val="both"/>
        <w:rPr>
          <w:sz w:val="26"/>
          <w:szCs w:val="26"/>
        </w:rPr>
      </w:pP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Федеральной налоговой службы</w:t>
      </w: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</w:p>
    <w:p w:rsidR="005D189C" w:rsidRPr="004E71AB" w:rsidRDefault="001764A8" w:rsidP="005D189C">
      <w:pPr>
        <w:shd w:val="clear" w:color="auto" w:fill="FFFFFF"/>
        <w:ind w:left="11" w:right="17" w:firstLine="714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18. </w:t>
      </w:r>
      <w:r w:rsidR="005D189C" w:rsidRPr="004E71AB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осуществляет:</w:t>
      </w:r>
    </w:p>
    <w:p w:rsidR="005D189C" w:rsidRPr="004E71AB" w:rsidRDefault="005D189C" w:rsidP="005D189C">
      <w:pPr>
        <w:shd w:val="clear" w:color="auto" w:fill="FFFFFF"/>
        <w:ind w:left="11" w:right="17" w:firstLine="714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 xml:space="preserve">организационное обеспечение реализации прав граждан, организаций и учреждений на получение информации (доведение до налогоплательщиков ответов на обращения). </w:t>
      </w:r>
    </w:p>
    <w:p w:rsidR="00765BC1" w:rsidRPr="004E71AB" w:rsidRDefault="00765BC1" w:rsidP="005D189C">
      <w:pPr>
        <w:shd w:val="clear" w:color="auto" w:fill="FFFFFF"/>
        <w:ind w:left="11" w:right="17" w:firstLine="714"/>
        <w:contextualSpacing/>
        <w:jc w:val="both"/>
        <w:rPr>
          <w:b/>
          <w:sz w:val="26"/>
          <w:szCs w:val="26"/>
        </w:rPr>
      </w:pPr>
    </w:p>
    <w:p w:rsidR="001764A8" w:rsidRPr="004E71AB" w:rsidRDefault="001764A8" w:rsidP="00202AD8">
      <w:pPr>
        <w:shd w:val="clear" w:color="auto" w:fill="FFFFFF"/>
        <w:ind w:left="11" w:right="17" w:firstLine="714"/>
        <w:contextualSpacing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IX. Показатели эффективности и результативности</w:t>
      </w:r>
    </w:p>
    <w:p w:rsidR="001764A8" w:rsidRPr="004E71AB" w:rsidRDefault="001764A8" w:rsidP="00202AD8">
      <w:pPr>
        <w:widowControl w:val="0"/>
        <w:jc w:val="center"/>
        <w:rPr>
          <w:sz w:val="26"/>
          <w:szCs w:val="26"/>
        </w:rPr>
      </w:pPr>
      <w:r w:rsidRPr="004E71AB">
        <w:rPr>
          <w:sz w:val="26"/>
          <w:szCs w:val="26"/>
        </w:rPr>
        <w:t>профессиональной служебной деятельности</w:t>
      </w:r>
    </w:p>
    <w:p w:rsidR="001764A8" w:rsidRPr="004E71AB" w:rsidRDefault="001764A8" w:rsidP="00202AD8">
      <w:pPr>
        <w:widowControl w:val="0"/>
        <w:jc w:val="center"/>
        <w:rPr>
          <w:b/>
          <w:sz w:val="26"/>
          <w:szCs w:val="26"/>
        </w:rPr>
      </w:pP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19. Эффективность и результативность профессиональной служебной деятельности государственн</w:t>
      </w:r>
      <w:r w:rsidR="000D7379">
        <w:rPr>
          <w:sz w:val="26"/>
          <w:szCs w:val="26"/>
        </w:rPr>
        <w:t>ого</w:t>
      </w:r>
      <w:r w:rsidRPr="004E71AB">
        <w:rPr>
          <w:sz w:val="26"/>
          <w:szCs w:val="26"/>
        </w:rPr>
        <w:t xml:space="preserve"> налогов</w:t>
      </w:r>
      <w:r w:rsidR="000D7379">
        <w:rPr>
          <w:sz w:val="26"/>
          <w:szCs w:val="26"/>
        </w:rPr>
        <w:t>ого</w:t>
      </w:r>
      <w:r w:rsidRPr="004E71AB">
        <w:rPr>
          <w:sz w:val="26"/>
          <w:szCs w:val="26"/>
        </w:rPr>
        <w:t xml:space="preserve">   инспектор</w:t>
      </w:r>
      <w:r w:rsidR="000D7379">
        <w:rPr>
          <w:sz w:val="26"/>
          <w:szCs w:val="26"/>
        </w:rPr>
        <w:t>а</w:t>
      </w:r>
      <w:r w:rsidRPr="004E71AB">
        <w:rPr>
          <w:sz w:val="26"/>
          <w:szCs w:val="26"/>
        </w:rPr>
        <w:t xml:space="preserve">  отдела камеральных проверок №</w:t>
      </w:r>
      <w:r w:rsidR="00173878">
        <w:rPr>
          <w:sz w:val="26"/>
          <w:szCs w:val="26"/>
        </w:rPr>
        <w:t xml:space="preserve"> </w:t>
      </w:r>
      <w:r w:rsidRPr="004E71AB">
        <w:rPr>
          <w:sz w:val="26"/>
          <w:szCs w:val="26"/>
        </w:rPr>
        <w:t>1 оценивается по следующим показателям: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своевременности и оперативности выполнения поручений;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качеству выполненной раб</w:t>
      </w:r>
      <w:bookmarkStart w:id="25" w:name="_GoBack"/>
      <w:bookmarkEnd w:id="25"/>
      <w:r w:rsidRPr="004E71AB">
        <w:rPr>
          <w:sz w:val="26"/>
          <w:szCs w:val="26"/>
        </w:rPr>
        <w:t>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764A8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  <w:r w:rsidRPr="004E71AB">
        <w:rPr>
          <w:sz w:val="26"/>
          <w:szCs w:val="26"/>
        </w:rPr>
        <w:t>осознанию ответственности за последствия своих действий.</w:t>
      </w: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</w:p>
    <w:p w:rsidR="004D53AA" w:rsidRPr="004E71AB" w:rsidRDefault="004D53AA" w:rsidP="004D53AA">
      <w:pPr>
        <w:ind w:firstLine="709"/>
        <w:contextualSpacing/>
        <w:jc w:val="both"/>
        <w:rPr>
          <w:sz w:val="26"/>
          <w:szCs w:val="26"/>
        </w:rPr>
      </w:pPr>
    </w:p>
    <w:p w:rsidR="004D53AA" w:rsidRPr="004E71AB" w:rsidRDefault="004D53AA" w:rsidP="004D53AA">
      <w:pPr>
        <w:ind w:firstLine="709"/>
        <w:contextualSpacing/>
        <w:jc w:val="both"/>
        <w:rPr>
          <w:snapToGrid w:val="0"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p w:rsidR="00927711" w:rsidRDefault="00927711" w:rsidP="00023930">
      <w:pPr>
        <w:widowControl w:val="0"/>
        <w:ind w:firstLine="709"/>
        <w:jc w:val="center"/>
        <w:rPr>
          <w:b/>
          <w:sz w:val="26"/>
          <w:szCs w:val="26"/>
        </w:rPr>
      </w:pPr>
    </w:p>
    <w:sectPr w:rsidR="00927711" w:rsidSect="00141CE6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C2" w:rsidRDefault="000451C2" w:rsidP="00C774F8">
      <w:r>
        <w:separator/>
      </w:r>
    </w:p>
  </w:endnote>
  <w:endnote w:type="continuationSeparator" w:id="0">
    <w:p w:rsidR="000451C2" w:rsidRDefault="000451C2" w:rsidP="00C7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C2" w:rsidRDefault="000451C2" w:rsidP="00C774F8">
      <w:r>
        <w:separator/>
      </w:r>
    </w:p>
  </w:footnote>
  <w:footnote w:type="continuationSeparator" w:id="0">
    <w:p w:rsidR="000451C2" w:rsidRDefault="000451C2" w:rsidP="00C7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062621"/>
      <w:docPartObj>
        <w:docPartGallery w:val="Page Numbers (Top of Page)"/>
        <w:docPartUnique/>
      </w:docPartObj>
    </w:sdtPr>
    <w:sdtEndPr/>
    <w:sdtContent>
      <w:p w:rsidR="00141CE6" w:rsidRDefault="00141CE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C49">
          <w:rPr>
            <w:noProof/>
          </w:rPr>
          <w:t>10</w:t>
        </w:r>
        <w:r>
          <w:fldChar w:fldCharType="end"/>
        </w:r>
      </w:p>
    </w:sdtContent>
  </w:sdt>
  <w:p w:rsidR="00141CE6" w:rsidRDefault="00141CE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0AA"/>
    <w:multiLevelType w:val="hybridMultilevel"/>
    <w:tmpl w:val="296EB3CA"/>
    <w:lvl w:ilvl="0" w:tplc="0792B22E">
      <w:start w:val="1"/>
      <w:numFmt w:val="decimal"/>
      <w:lvlText w:val="1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549E8"/>
    <w:multiLevelType w:val="hybridMultilevel"/>
    <w:tmpl w:val="2E8AABD6"/>
    <w:lvl w:ilvl="0" w:tplc="743EEC50">
      <w:start w:val="1"/>
      <w:numFmt w:val="decimal"/>
      <w:lvlText w:val="0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7112F8"/>
    <w:multiLevelType w:val="hybridMultilevel"/>
    <w:tmpl w:val="A9FA58DA"/>
    <w:lvl w:ilvl="0" w:tplc="4D7023F8">
      <w:start w:val="1"/>
      <w:numFmt w:val="decimal"/>
      <w:lvlText w:val="13.%1."/>
      <w:lvlJc w:val="left"/>
      <w:pPr>
        <w:ind w:left="1429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FB84E3C"/>
    <w:multiLevelType w:val="hybridMultilevel"/>
    <w:tmpl w:val="53B84194"/>
    <w:lvl w:ilvl="0" w:tplc="63BC7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13"/>
    <w:rsid w:val="00000F92"/>
    <w:rsid w:val="00001B87"/>
    <w:rsid w:val="00012532"/>
    <w:rsid w:val="00016EF0"/>
    <w:rsid w:val="00023930"/>
    <w:rsid w:val="00037D81"/>
    <w:rsid w:val="000451C2"/>
    <w:rsid w:val="000505D3"/>
    <w:rsid w:val="00071878"/>
    <w:rsid w:val="0007229C"/>
    <w:rsid w:val="0007348D"/>
    <w:rsid w:val="00084700"/>
    <w:rsid w:val="0009052C"/>
    <w:rsid w:val="00090E98"/>
    <w:rsid w:val="00094E72"/>
    <w:rsid w:val="000971A4"/>
    <w:rsid w:val="000B32FA"/>
    <w:rsid w:val="000B35C2"/>
    <w:rsid w:val="000B3809"/>
    <w:rsid w:val="000B468E"/>
    <w:rsid w:val="000C0CAF"/>
    <w:rsid w:val="000D1693"/>
    <w:rsid w:val="000D1862"/>
    <w:rsid w:val="000D7379"/>
    <w:rsid w:val="000E7E2C"/>
    <w:rsid w:val="000F31D7"/>
    <w:rsid w:val="00103DAE"/>
    <w:rsid w:val="00104E06"/>
    <w:rsid w:val="00105B33"/>
    <w:rsid w:val="00110B69"/>
    <w:rsid w:val="00111E65"/>
    <w:rsid w:val="0011636A"/>
    <w:rsid w:val="00124F67"/>
    <w:rsid w:val="00135738"/>
    <w:rsid w:val="001415AE"/>
    <w:rsid w:val="00141CE6"/>
    <w:rsid w:val="001461F5"/>
    <w:rsid w:val="00151419"/>
    <w:rsid w:val="00167B97"/>
    <w:rsid w:val="0017257E"/>
    <w:rsid w:val="00173878"/>
    <w:rsid w:val="001764A8"/>
    <w:rsid w:val="00180F59"/>
    <w:rsid w:val="00191262"/>
    <w:rsid w:val="00191710"/>
    <w:rsid w:val="001A5473"/>
    <w:rsid w:val="001A794D"/>
    <w:rsid w:val="001B29DB"/>
    <w:rsid w:val="001C05A5"/>
    <w:rsid w:val="001E2C42"/>
    <w:rsid w:val="001E56D0"/>
    <w:rsid w:val="001E69BA"/>
    <w:rsid w:val="001F3A62"/>
    <w:rsid w:val="001F5AFC"/>
    <w:rsid w:val="002029B9"/>
    <w:rsid w:val="00202AD8"/>
    <w:rsid w:val="002118D8"/>
    <w:rsid w:val="0025017B"/>
    <w:rsid w:val="00252877"/>
    <w:rsid w:val="00252CE2"/>
    <w:rsid w:val="0025322A"/>
    <w:rsid w:val="002620EE"/>
    <w:rsid w:val="00262F0B"/>
    <w:rsid w:val="00270534"/>
    <w:rsid w:val="00273C64"/>
    <w:rsid w:val="00287941"/>
    <w:rsid w:val="0029253B"/>
    <w:rsid w:val="00292B2A"/>
    <w:rsid w:val="0029429F"/>
    <w:rsid w:val="00296489"/>
    <w:rsid w:val="00296A56"/>
    <w:rsid w:val="002A22D2"/>
    <w:rsid w:val="002A408E"/>
    <w:rsid w:val="002A4E5C"/>
    <w:rsid w:val="002C10C1"/>
    <w:rsid w:val="002D191E"/>
    <w:rsid w:val="002D7BD3"/>
    <w:rsid w:val="002E0926"/>
    <w:rsid w:val="002E4817"/>
    <w:rsid w:val="00300B6F"/>
    <w:rsid w:val="0032458B"/>
    <w:rsid w:val="00326AA6"/>
    <w:rsid w:val="003359EA"/>
    <w:rsid w:val="003430FD"/>
    <w:rsid w:val="00351B90"/>
    <w:rsid w:val="003557CC"/>
    <w:rsid w:val="00356412"/>
    <w:rsid w:val="0036074F"/>
    <w:rsid w:val="003669AC"/>
    <w:rsid w:val="00371C84"/>
    <w:rsid w:val="00377E1D"/>
    <w:rsid w:val="0039576A"/>
    <w:rsid w:val="003A1FA1"/>
    <w:rsid w:val="003B4325"/>
    <w:rsid w:val="003B4947"/>
    <w:rsid w:val="003C2528"/>
    <w:rsid w:val="003D40D0"/>
    <w:rsid w:val="003D5E23"/>
    <w:rsid w:val="003E07F9"/>
    <w:rsid w:val="003E42AC"/>
    <w:rsid w:val="003E6D75"/>
    <w:rsid w:val="003F470B"/>
    <w:rsid w:val="003F4DCB"/>
    <w:rsid w:val="00400DA8"/>
    <w:rsid w:val="00406458"/>
    <w:rsid w:val="00415177"/>
    <w:rsid w:val="00440675"/>
    <w:rsid w:val="00441EC3"/>
    <w:rsid w:val="004438D9"/>
    <w:rsid w:val="0046152A"/>
    <w:rsid w:val="004656DF"/>
    <w:rsid w:val="004706E6"/>
    <w:rsid w:val="00477947"/>
    <w:rsid w:val="00487738"/>
    <w:rsid w:val="00493D6F"/>
    <w:rsid w:val="004A0E78"/>
    <w:rsid w:val="004B2B0D"/>
    <w:rsid w:val="004B4265"/>
    <w:rsid w:val="004C271A"/>
    <w:rsid w:val="004D53AA"/>
    <w:rsid w:val="004D5C66"/>
    <w:rsid w:val="004E28C3"/>
    <w:rsid w:val="004E62A2"/>
    <w:rsid w:val="004E71AB"/>
    <w:rsid w:val="004F22DC"/>
    <w:rsid w:val="004F5402"/>
    <w:rsid w:val="00511D7D"/>
    <w:rsid w:val="00514D42"/>
    <w:rsid w:val="00541338"/>
    <w:rsid w:val="00544D8C"/>
    <w:rsid w:val="00550930"/>
    <w:rsid w:val="00551C01"/>
    <w:rsid w:val="00557859"/>
    <w:rsid w:val="005632B4"/>
    <w:rsid w:val="005701D6"/>
    <w:rsid w:val="00571C48"/>
    <w:rsid w:val="00580812"/>
    <w:rsid w:val="00581E33"/>
    <w:rsid w:val="00582874"/>
    <w:rsid w:val="005902C7"/>
    <w:rsid w:val="00591E7D"/>
    <w:rsid w:val="005A031B"/>
    <w:rsid w:val="005B15BC"/>
    <w:rsid w:val="005B3FD7"/>
    <w:rsid w:val="005B64C2"/>
    <w:rsid w:val="005B6F19"/>
    <w:rsid w:val="005C0A34"/>
    <w:rsid w:val="005C4267"/>
    <w:rsid w:val="005D189C"/>
    <w:rsid w:val="005D50A5"/>
    <w:rsid w:val="005D5424"/>
    <w:rsid w:val="005D7B4E"/>
    <w:rsid w:val="005E3388"/>
    <w:rsid w:val="00615A66"/>
    <w:rsid w:val="0062640C"/>
    <w:rsid w:val="006444D2"/>
    <w:rsid w:val="006448BA"/>
    <w:rsid w:val="00644FB4"/>
    <w:rsid w:val="00647281"/>
    <w:rsid w:val="00652752"/>
    <w:rsid w:val="006532CE"/>
    <w:rsid w:val="006668D5"/>
    <w:rsid w:val="00676748"/>
    <w:rsid w:val="0068049C"/>
    <w:rsid w:val="00682E5B"/>
    <w:rsid w:val="00683CF0"/>
    <w:rsid w:val="006843BD"/>
    <w:rsid w:val="00693908"/>
    <w:rsid w:val="00696ADD"/>
    <w:rsid w:val="006B4717"/>
    <w:rsid w:val="006C38E2"/>
    <w:rsid w:val="006C3977"/>
    <w:rsid w:val="006C6A72"/>
    <w:rsid w:val="006D102D"/>
    <w:rsid w:val="006D1676"/>
    <w:rsid w:val="006D57C6"/>
    <w:rsid w:val="006D6D5F"/>
    <w:rsid w:val="006E13A4"/>
    <w:rsid w:val="006F4A47"/>
    <w:rsid w:val="006F7ADB"/>
    <w:rsid w:val="00702B43"/>
    <w:rsid w:val="007041D7"/>
    <w:rsid w:val="007047C7"/>
    <w:rsid w:val="007068C6"/>
    <w:rsid w:val="007071DC"/>
    <w:rsid w:val="007233FE"/>
    <w:rsid w:val="00725376"/>
    <w:rsid w:val="00737A16"/>
    <w:rsid w:val="00746099"/>
    <w:rsid w:val="007652EF"/>
    <w:rsid w:val="00765BC1"/>
    <w:rsid w:val="00772311"/>
    <w:rsid w:val="00781B3D"/>
    <w:rsid w:val="007A665A"/>
    <w:rsid w:val="007B0937"/>
    <w:rsid w:val="007B110D"/>
    <w:rsid w:val="007C31B2"/>
    <w:rsid w:val="007C3A08"/>
    <w:rsid w:val="007C4027"/>
    <w:rsid w:val="007C4149"/>
    <w:rsid w:val="007D0664"/>
    <w:rsid w:val="007D1C99"/>
    <w:rsid w:val="007D7307"/>
    <w:rsid w:val="007E506C"/>
    <w:rsid w:val="007E6DD3"/>
    <w:rsid w:val="007F1245"/>
    <w:rsid w:val="007F28CB"/>
    <w:rsid w:val="007F425A"/>
    <w:rsid w:val="00816902"/>
    <w:rsid w:val="00823426"/>
    <w:rsid w:val="0083105D"/>
    <w:rsid w:val="008461CD"/>
    <w:rsid w:val="00855498"/>
    <w:rsid w:val="008608FA"/>
    <w:rsid w:val="008679F1"/>
    <w:rsid w:val="008765E1"/>
    <w:rsid w:val="008A24A9"/>
    <w:rsid w:val="008B0FA4"/>
    <w:rsid w:val="008B3086"/>
    <w:rsid w:val="008B40BF"/>
    <w:rsid w:val="008C3262"/>
    <w:rsid w:val="008F4807"/>
    <w:rsid w:val="008F4B34"/>
    <w:rsid w:val="0090167A"/>
    <w:rsid w:val="00903115"/>
    <w:rsid w:val="00906549"/>
    <w:rsid w:val="00914FD3"/>
    <w:rsid w:val="009173AA"/>
    <w:rsid w:val="0091799F"/>
    <w:rsid w:val="00917BAF"/>
    <w:rsid w:val="0092103B"/>
    <w:rsid w:val="00921987"/>
    <w:rsid w:val="00924AB0"/>
    <w:rsid w:val="00927711"/>
    <w:rsid w:val="009323F4"/>
    <w:rsid w:val="00940660"/>
    <w:rsid w:val="009471ED"/>
    <w:rsid w:val="00950290"/>
    <w:rsid w:val="00951E3C"/>
    <w:rsid w:val="00961274"/>
    <w:rsid w:val="009640E0"/>
    <w:rsid w:val="009675CD"/>
    <w:rsid w:val="00967ECF"/>
    <w:rsid w:val="00976C70"/>
    <w:rsid w:val="009B001B"/>
    <w:rsid w:val="009C78B1"/>
    <w:rsid w:val="009D2605"/>
    <w:rsid w:val="009D35C2"/>
    <w:rsid w:val="009D76E4"/>
    <w:rsid w:val="009E25EA"/>
    <w:rsid w:val="00A120A5"/>
    <w:rsid w:val="00A15DEC"/>
    <w:rsid w:val="00A200C3"/>
    <w:rsid w:val="00A279F1"/>
    <w:rsid w:val="00A352AB"/>
    <w:rsid w:val="00A353A0"/>
    <w:rsid w:val="00A435E9"/>
    <w:rsid w:val="00A57330"/>
    <w:rsid w:val="00A632E4"/>
    <w:rsid w:val="00A658AF"/>
    <w:rsid w:val="00A71DD1"/>
    <w:rsid w:val="00A73F06"/>
    <w:rsid w:val="00A8126B"/>
    <w:rsid w:val="00A96D7B"/>
    <w:rsid w:val="00AA310A"/>
    <w:rsid w:val="00AB5AD7"/>
    <w:rsid w:val="00AB5BF0"/>
    <w:rsid w:val="00AC1195"/>
    <w:rsid w:val="00AE0C97"/>
    <w:rsid w:val="00AE2E4F"/>
    <w:rsid w:val="00AE4E6D"/>
    <w:rsid w:val="00AE50A5"/>
    <w:rsid w:val="00AE5ADD"/>
    <w:rsid w:val="00AE78B1"/>
    <w:rsid w:val="00AF39BB"/>
    <w:rsid w:val="00AF75A8"/>
    <w:rsid w:val="00B01DE4"/>
    <w:rsid w:val="00B04DAD"/>
    <w:rsid w:val="00B07880"/>
    <w:rsid w:val="00B10532"/>
    <w:rsid w:val="00B11CD6"/>
    <w:rsid w:val="00B12959"/>
    <w:rsid w:val="00B15294"/>
    <w:rsid w:val="00B23387"/>
    <w:rsid w:val="00B257FF"/>
    <w:rsid w:val="00B25DCF"/>
    <w:rsid w:val="00B429A3"/>
    <w:rsid w:val="00B46265"/>
    <w:rsid w:val="00B47556"/>
    <w:rsid w:val="00B51251"/>
    <w:rsid w:val="00B63127"/>
    <w:rsid w:val="00B6526C"/>
    <w:rsid w:val="00B70E35"/>
    <w:rsid w:val="00B85134"/>
    <w:rsid w:val="00B97A2F"/>
    <w:rsid w:val="00B97F83"/>
    <w:rsid w:val="00BA2C49"/>
    <w:rsid w:val="00BA7D56"/>
    <w:rsid w:val="00BB777F"/>
    <w:rsid w:val="00BC381F"/>
    <w:rsid w:val="00BD708D"/>
    <w:rsid w:val="00BE3409"/>
    <w:rsid w:val="00BF7D92"/>
    <w:rsid w:val="00C04679"/>
    <w:rsid w:val="00C20227"/>
    <w:rsid w:val="00C34853"/>
    <w:rsid w:val="00C375D0"/>
    <w:rsid w:val="00C47883"/>
    <w:rsid w:val="00C53B7C"/>
    <w:rsid w:val="00C5792D"/>
    <w:rsid w:val="00C57C63"/>
    <w:rsid w:val="00C629EC"/>
    <w:rsid w:val="00C6748C"/>
    <w:rsid w:val="00C750CF"/>
    <w:rsid w:val="00C75C24"/>
    <w:rsid w:val="00C774F8"/>
    <w:rsid w:val="00C815CE"/>
    <w:rsid w:val="00C92818"/>
    <w:rsid w:val="00C9479E"/>
    <w:rsid w:val="00CC0F80"/>
    <w:rsid w:val="00CC1306"/>
    <w:rsid w:val="00CD1960"/>
    <w:rsid w:val="00CF3C94"/>
    <w:rsid w:val="00CF44BF"/>
    <w:rsid w:val="00D233F9"/>
    <w:rsid w:val="00D24D51"/>
    <w:rsid w:val="00D260B6"/>
    <w:rsid w:val="00D30255"/>
    <w:rsid w:val="00D31FC8"/>
    <w:rsid w:val="00D4083F"/>
    <w:rsid w:val="00D445E9"/>
    <w:rsid w:val="00D61073"/>
    <w:rsid w:val="00D64820"/>
    <w:rsid w:val="00D64A95"/>
    <w:rsid w:val="00D66D2F"/>
    <w:rsid w:val="00D75623"/>
    <w:rsid w:val="00D8340C"/>
    <w:rsid w:val="00D84479"/>
    <w:rsid w:val="00D87CA8"/>
    <w:rsid w:val="00D91F87"/>
    <w:rsid w:val="00DA2D6B"/>
    <w:rsid w:val="00DA443E"/>
    <w:rsid w:val="00DA6826"/>
    <w:rsid w:val="00DB1012"/>
    <w:rsid w:val="00DB2CE1"/>
    <w:rsid w:val="00DD3D1D"/>
    <w:rsid w:val="00DD70BE"/>
    <w:rsid w:val="00DF08B4"/>
    <w:rsid w:val="00DF6917"/>
    <w:rsid w:val="00E001F6"/>
    <w:rsid w:val="00E00378"/>
    <w:rsid w:val="00E01354"/>
    <w:rsid w:val="00E01718"/>
    <w:rsid w:val="00E0269B"/>
    <w:rsid w:val="00E06DE3"/>
    <w:rsid w:val="00E11162"/>
    <w:rsid w:val="00E15EC8"/>
    <w:rsid w:val="00E2011B"/>
    <w:rsid w:val="00E25C78"/>
    <w:rsid w:val="00E33BD4"/>
    <w:rsid w:val="00E36293"/>
    <w:rsid w:val="00E43873"/>
    <w:rsid w:val="00E45292"/>
    <w:rsid w:val="00E50280"/>
    <w:rsid w:val="00E513C1"/>
    <w:rsid w:val="00E54D7A"/>
    <w:rsid w:val="00E6002D"/>
    <w:rsid w:val="00E7089B"/>
    <w:rsid w:val="00E8161A"/>
    <w:rsid w:val="00E817FC"/>
    <w:rsid w:val="00E82823"/>
    <w:rsid w:val="00E91733"/>
    <w:rsid w:val="00E926DD"/>
    <w:rsid w:val="00E9299B"/>
    <w:rsid w:val="00EA0FDF"/>
    <w:rsid w:val="00EA1AFD"/>
    <w:rsid w:val="00EA56F6"/>
    <w:rsid w:val="00EA6F3F"/>
    <w:rsid w:val="00EB024D"/>
    <w:rsid w:val="00EB2566"/>
    <w:rsid w:val="00EB4A36"/>
    <w:rsid w:val="00EC21D5"/>
    <w:rsid w:val="00ED4E80"/>
    <w:rsid w:val="00ED724A"/>
    <w:rsid w:val="00EE2333"/>
    <w:rsid w:val="00EF4616"/>
    <w:rsid w:val="00F177F4"/>
    <w:rsid w:val="00F21B84"/>
    <w:rsid w:val="00F27F1D"/>
    <w:rsid w:val="00F324F3"/>
    <w:rsid w:val="00F32C31"/>
    <w:rsid w:val="00F32C40"/>
    <w:rsid w:val="00F4623F"/>
    <w:rsid w:val="00F55718"/>
    <w:rsid w:val="00F62B77"/>
    <w:rsid w:val="00F63918"/>
    <w:rsid w:val="00F64FBC"/>
    <w:rsid w:val="00F66B2E"/>
    <w:rsid w:val="00F67439"/>
    <w:rsid w:val="00F70B8B"/>
    <w:rsid w:val="00F77BDF"/>
    <w:rsid w:val="00F86D3D"/>
    <w:rsid w:val="00F94AE6"/>
    <w:rsid w:val="00FB6413"/>
    <w:rsid w:val="00FC3306"/>
    <w:rsid w:val="00FC66EB"/>
    <w:rsid w:val="00FC701E"/>
    <w:rsid w:val="00FC797A"/>
    <w:rsid w:val="00FD7517"/>
    <w:rsid w:val="00FE1829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2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4265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4B426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ody Text Indent"/>
    <w:basedOn w:val="a"/>
    <w:link w:val="a6"/>
    <w:rsid w:val="004B42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42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B4265"/>
  </w:style>
  <w:style w:type="character" w:customStyle="1" w:styleId="FontStyle12">
    <w:name w:val="Font Style12"/>
    <w:rsid w:val="004B4265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Plain Text"/>
    <w:basedOn w:val="a"/>
    <w:link w:val="a9"/>
    <w:rsid w:val="004B4265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4B426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4B42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4B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42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РЕГЛ"/>
    <w:basedOn w:val="1"/>
    <w:autoRedefine/>
    <w:qFormat/>
    <w:rsid w:val="00C774F8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77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footnote reference"/>
    <w:uiPriority w:val="99"/>
    <w:semiHidden/>
    <w:unhideWhenUsed/>
    <w:rsid w:val="00C774F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774F8"/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774F8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B02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024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292B2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9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92B2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9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6D88B822C3F4197905AEFF6ED9B456B">
    <w:name w:val="56D88B822C3F4197905AEFF6ED9B456B"/>
    <w:rsid w:val="00292B2A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764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6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sid w:val="001764A8"/>
    <w:rPr>
      <w:color w:val="0563C1"/>
      <w:u w:val="single"/>
    </w:rPr>
  </w:style>
  <w:style w:type="character" w:customStyle="1" w:styleId="af5">
    <w:name w:val="Гипертекстовая ссылка"/>
    <w:rsid w:val="001764A8"/>
    <w:rPr>
      <w:rFonts w:ascii="Times New Roman" w:hAnsi="Times New Roman" w:cs="Times New Roman" w:hint="default"/>
      <w:b/>
      <w:bCs/>
      <w:color w:val="008000"/>
    </w:rPr>
  </w:style>
  <w:style w:type="paragraph" w:styleId="af6">
    <w:name w:val="No Spacing"/>
    <w:link w:val="af7"/>
    <w:uiPriority w:val="1"/>
    <w:qFormat/>
    <w:rsid w:val="0058081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580812"/>
    <w:rPr>
      <w:rFonts w:ascii="Calibri" w:eastAsia="Times New Roman" w:hAnsi="Calibri" w:cs="Times New Roman"/>
      <w:lang w:val="en-US" w:bidi="en-US"/>
    </w:rPr>
  </w:style>
  <w:style w:type="paragraph" w:styleId="af8">
    <w:name w:val="List Paragraph"/>
    <w:basedOn w:val="a"/>
    <w:link w:val="af9"/>
    <w:uiPriority w:val="34"/>
    <w:qFormat/>
    <w:rsid w:val="00F27F1D"/>
    <w:pPr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f9">
    <w:name w:val="Абзац списка Знак"/>
    <w:link w:val="af8"/>
    <w:uiPriority w:val="34"/>
    <w:locked/>
    <w:rsid w:val="00F27F1D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32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EA56F6"/>
    <w:pPr>
      <w:spacing w:before="0"/>
      <w:jc w:val="center"/>
      <w:outlineLvl w:val="9"/>
    </w:pPr>
    <w:rPr>
      <w:rFonts w:ascii="Times New Roman" w:eastAsia="Times New Roman" w:hAnsi="Times New Roman" w:cs="Times New Roman"/>
      <w:b w:val="0"/>
      <w:color w:val="auto"/>
      <w:sz w:val="24"/>
      <w:lang w:val="x-none" w:eastAsia="x-none"/>
    </w:rPr>
  </w:style>
  <w:style w:type="paragraph" w:styleId="afb">
    <w:name w:val="annotation text"/>
    <w:basedOn w:val="a"/>
    <w:link w:val="afc"/>
    <w:uiPriority w:val="99"/>
    <w:unhideWhenUsed/>
    <w:rsid w:val="0002393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023930"/>
    <w:rPr>
      <w:sz w:val="20"/>
      <w:szCs w:val="20"/>
    </w:rPr>
  </w:style>
  <w:style w:type="paragraph" w:customStyle="1" w:styleId="Style1">
    <w:name w:val="Style1"/>
    <w:basedOn w:val="a"/>
    <w:rsid w:val="00B6526C"/>
    <w:pPr>
      <w:widowControl w:val="0"/>
      <w:autoSpaceDE w:val="0"/>
      <w:autoSpaceDN w:val="0"/>
      <w:adjustRightInd w:val="0"/>
      <w:spacing w:line="283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B6526C"/>
    <w:pPr>
      <w:widowControl w:val="0"/>
      <w:autoSpaceDE w:val="0"/>
      <w:autoSpaceDN w:val="0"/>
      <w:adjustRightInd w:val="0"/>
      <w:spacing w:line="278" w:lineRule="exact"/>
      <w:ind w:firstLine="749"/>
      <w:jc w:val="both"/>
    </w:pPr>
    <w:rPr>
      <w:sz w:val="24"/>
      <w:szCs w:val="24"/>
    </w:rPr>
  </w:style>
  <w:style w:type="character" w:customStyle="1" w:styleId="FontStyle25">
    <w:name w:val="Font Style25"/>
    <w:rsid w:val="00B6526C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D53AA"/>
    <w:pPr>
      <w:widowControl w:val="0"/>
      <w:autoSpaceDE w:val="0"/>
      <w:autoSpaceDN w:val="0"/>
      <w:adjustRightInd w:val="0"/>
      <w:spacing w:line="282" w:lineRule="exact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2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4265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4B426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ody Text Indent"/>
    <w:basedOn w:val="a"/>
    <w:link w:val="a6"/>
    <w:rsid w:val="004B42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42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B4265"/>
  </w:style>
  <w:style w:type="character" w:customStyle="1" w:styleId="FontStyle12">
    <w:name w:val="Font Style12"/>
    <w:rsid w:val="004B4265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Plain Text"/>
    <w:basedOn w:val="a"/>
    <w:link w:val="a9"/>
    <w:rsid w:val="004B4265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4B426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4B42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4B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42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РЕГЛ"/>
    <w:basedOn w:val="1"/>
    <w:autoRedefine/>
    <w:qFormat/>
    <w:rsid w:val="00C774F8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77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footnote reference"/>
    <w:uiPriority w:val="99"/>
    <w:semiHidden/>
    <w:unhideWhenUsed/>
    <w:rsid w:val="00C774F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774F8"/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774F8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B02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024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292B2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9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92B2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9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6D88B822C3F4197905AEFF6ED9B456B">
    <w:name w:val="56D88B822C3F4197905AEFF6ED9B456B"/>
    <w:rsid w:val="00292B2A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764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6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sid w:val="001764A8"/>
    <w:rPr>
      <w:color w:val="0563C1"/>
      <w:u w:val="single"/>
    </w:rPr>
  </w:style>
  <w:style w:type="character" w:customStyle="1" w:styleId="af5">
    <w:name w:val="Гипертекстовая ссылка"/>
    <w:rsid w:val="001764A8"/>
    <w:rPr>
      <w:rFonts w:ascii="Times New Roman" w:hAnsi="Times New Roman" w:cs="Times New Roman" w:hint="default"/>
      <w:b/>
      <w:bCs/>
      <w:color w:val="008000"/>
    </w:rPr>
  </w:style>
  <w:style w:type="paragraph" w:styleId="af6">
    <w:name w:val="No Spacing"/>
    <w:link w:val="af7"/>
    <w:uiPriority w:val="1"/>
    <w:qFormat/>
    <w:rsid w:val="0058081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580812"/>
    <w:rPr>
      <w:rFonts w:ascii="Calibri" w:eastAsia="Times New Roman" w:hAnsi="Calibri" w:cs="Times New Roman"/>
      <w:lang w:val="en-US" w:bidi="en-US"/>
    </w:rPr>
  </w:style>
  <w:style w:type="paragraph" w:styleId="af8">
    <w:name w:val="List Paragraph"/>
    <w:basedOn w:val="a"/>
    <w:link w:val="af9"/>
    <w:uiPriority w:val="34"/>
    <w:qFormat/>
    <w:rsid w:val="00F27F1D"/>
    <w:pPr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f9">
    <w:name w:val="Абзац списка Знак"/>
    <w:link w:val="af8"/>
    <w:uiPriority w:val="34"/>
    <w:locked/>
    <w:rsid w:val="00F27F1D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32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EA56F6"/>
    <w:pPr>
      <w:spacing w:before="0"/>
      <w:jc w:val="center"/>
      <w:outlineLvl w:val="9"/>
    </w:pPr>
    <w:rPr>
      <w:rFonts w:ascii="Times New Roman" w:eastAsia="Times New Roman" w:hAnsi="Times New Roman" w:cs="Times New Roman"/>
      <w:b w:val="0"/>
      <w:color w:val="auto"/>
      <w:sz w:val="24"/>
      <w:lang w:val="x-none" w:eastAsia="x-none"/>
    </w:rPr>
  </w:style>
  <w:style w:type="paragraph" w:styleId="afb">
    <w:name w:val="annotation text"/>
    <w:basedOn w:val="a"/>
    <w:link w:val="afc"/>
    <w:uiPriority w:val="99"/>
    <w:unhideWhenUsed/>
    <w:rsid w:val="0002393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023930"/>
    <w:rPr>
      <w:sz w:val="20"/>
      <w:szCs w:val="20"/>
    </w:rPr>
  </w:style>
  <w:style w:type="paragraph" w:customStyle="1" w:styleId="Style1">
    <w:name w:val="Style1"/>
    <w:basedOn w:val="a"/>
    <w:rsid w:val="00B6526C"/>
    <w:pPr>
      <w:widowControl w:val="0"/>
      <w:autoSpaceDE w:val="0"/>
      <w:autoSpaceDN w:val="0"/>
      <w:adjustRightInd w:val="0"/>
      <w:spacing w:line="283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B6526C"/>
    <w:pPr>
      <w:widowControl w:val="0"/>
      <w:autoSpaceDE w:val="0"/>
      <w:autoSpaceDN w:val="0"/>
      <w:adjustRightInd w:val="0"/>
      <w:spacing w:line="278" w:lineRule="exact"/>
      <w:ind w:firstLine="749"/>
      <w:jc w:val="both"/>
    </w:pPr>
    <w:rPr>
      <w:sz w:val="24"/>
      <w:szCs w:val="24"/>
    </w:rPr>
  </w:style>
  <w:style w:type="character" w:customStyle="1" w:styleId="FontStyle25">
    <w:name w:val="Font Style25"/>
    <w:rsid w:val="00B6526C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D53AA"/>
    <w:pPr>
      <w:widowControl w:val="0"/>
      <w:autoSpaceDE w:val="0"/>
      <w:autoSpaceDN w:val="0"/>
      <w:adjustRightInd w:val="0"/>
      <w:spacing w:line="282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E2B1-D48B-47A5-8F7F-D9842C27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Поспехова Валентина Григорьевна</dc:creator>
  <cp:lastModifiedBy>Поспехова Валентина Григорьевна</cp:lastModifiedBy>
  <cp:revision>45</cp:revision>
  <cp:lastPrinted>2020-02-08T12:08:00Z</cp:lastPrinted>
  <dcterms:created xsi:type="dcterms:W3CDTF">2020-06-02T12:05:00Z</dcterms:created>
  <dcterms:modified xsi:type="dcterms:W3CDTF">2020-06-02T13:18:00Z</dcterms:modified>
</cp:coreProperties>
</file>